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F9C1" w14:textId="0BA6E349" w:rsidR="00154259" w:rsidRPr="00E93D81" w:rsidRDefault="00154259" w:rsidP="00154259">
      <w:pPr>
        <w:pStyle w:val="StyleTitleLeft005cm"/>
        <w:jc w:val="both"/>
        <w:rPr>
          <w:rFonts w:ascii="Times New Roman" w:hAnsi="Times New Roman"/>
          <w:i/>
          <w:lang w:val="it"/>
        </w:rPr>
      </w:pPr>
      <w:bookmarkStart w:id="0" w:name="_GoBack"/>
      <w:bookmarkEnd w:id="0"/>
      <w:r w:rsidRPr="00E93D81">
        <w:rPr>
          <w:rFonts w:ascii="Times New Roman" w:hAnsi="Times New Roman"/>
          <w:lang w:val="it"/>
        </w:rPr>
        <w:t xml:space="preserve">I laboratori di </w:t>
      </w:r>
      <w:r w:rsidR="005D270A" w:rsidRPr="00E93D81">
        <w:rPr>
          <w:rFonts w:ascii="Times New Roman" w:hAnsi="Times New Roman"/>
          <w:lang w:val="it"/>
        </w:rPr>
        <w:t>D</w:t>
      </w:r>
      <w:r w:rsidRPr="00E93D81">
        <w:rPr>
          <w:rFonts w:ascii="Times New Roman" w:hAnsi="Times New Roman"/>
          <w:lang w:val="it"/>
        </w:rPr>
        <w:t xml:space="preserve">idattica della </w:t>
      </w:r>
      <w:r w:rsidR="005D270A" w:rsidRPr="00E93D81">
        <w:rPr>
          <w:rFonts w:ascii="Times New Roman" w:hAnsi="Times New Roman"/>
          <w:lang w:val="it"/>
        </w:rPr>
        <w:t>F</w:t>
      </w:r>
      <w:r w:rsidRPr="00E93D81">
        <w:rPr>
          <w:rFonts w:ascii="Times New Roman" w:hAnsi="Times New Roman"/>
          <w:lang w:val="it"/>
        </w:rPr>
        <w:t xml:space="preserve">isica nel Corso di Laurea in Scienze della Formazione Primaria dell’Università di Palermo </w:t>
      </w:r>
    </w:p>
    <w:p w14:paraId="485A62AA" w14:textId="77777777" w:rsidR="00154259" w:rsidRPr="00E93D81" w:rsidRDefault="00154259" w:rsidP="00154259">
      <w:pPr>
        <w:pStyle w:val="25mmIndent"/>
        <w:jc w:val="both"/>
        <w:rPr>
          <w:rFonts w:ascii="Times New Roman" w:hAnsi="Times New Roman"/>
          <w:b/>
          <w:lang w:val="it-IT"/>
        </w:rPr>
      </w:pPr>
      <w:r w:rsidRPr="00E93D81">
        <w:rPr>
          <w:rFonts w:ascii="Times New Roman" w:hAnsi="Times New Roman"/>
          <w:b/>
          <w:spacing w:val="-3"/>
          <w:lang w:val="it"/>
        </w:rPr>
        <w:t>Claudio FAZIO</w:t>
      </w:r>
      <w:r w:rsidRPr="00E93D81">
        <w:rPr>
          <w:rFonts w:ascii="Times New Roman" w:hAnsi="Times New Roman"/>
          <w:b/>
          <w:lang w:val="it"/>
        </w:rPr>
        <w:t xml:space="preserve"> e Onofrio Rosario BATTAGLIA</w:t>
      </w:r>
    </w:p>
    <w:p w14:paraId="4E87EFC5" w14:textId="77777777" w:rsidR="00154259" w:rsidRPr="00E93D81" w:rsidRDefault="00154259" w:rsidP="00154259">
      <w:pPr>
        <w:pStyle w:val="BodyChar"/>
        <w:tabs>
          <w:tab w:val="clear" w:pos="567"/>
          <w:tab w:val="left" w:pos="426"/>
        </w:tabs>
        <w:ind w:left="1418"/>
        <w:jc w:val="left"/>
        <w:rPr>
          <w:rFonts w:ascii="Times New Roman" w:hAnsi="Times New Roman"/>
          <w:i/>
          <w:lang w:val="it"/>
        </w:rPr>
      </w:pPr>
      <w:r w:rsidRPr="00E93D81">
        <w:rPr>
          <w:rFonts w:ascii="Times New Roman" w:hAnsi="Times New Roman"/>
          <w:i/>
          <w:lang w:val="it"/>
        </w:rPr>
        <w:t>Dipartimento di Fisica e Chimica – Emilio Segrè, Università degli Studi di Palermo.</w:t>
      </w:r>
    </w:p>
    <w:p w14:paraId="64229267" w14:textId="50063481" w:rsidR="007B2DF6" w:rsidRPr="00E93D81" w:rsidRDefault="00154259" w:rsidP="00154259">
      <w:pPr>
        <w:ind w:left="1418"/>
        <w:rPr>
          <w:rFonts w:ascii="Times New Roman" w:hAnsi="Times New Roman"/>
          <w:b/>
          <w:lang w:val="it"/>
        </w:rPr>
      </w:pPr>
      <w:r w:rsidRPr="00E93D81">
        <w:rPr>
          <w:rFonts w:ascii="Times New Roman" w:hAnsi="Times New Roman"/>
          <w:lang w:val="it"/>
        </w:rPr>
        <w:t xml:space="preserve">e-mail di riferimento: claudio.fazio@unipa.it    </w:t>
      </w:r>
      <w:r w:rsidR="00C60F37" w:rsidRPr="00E93D81">
        <w:rPr>
          <w:rFonts w:ascii="Times New Roman" w:hAnsi="Times New Roman"/>
          <w:b/>
          <w:lang w:val="it"/>
        </w:rPr>
        <w:br/>
      </w:r>
    </w:p>
    <w:p w14:paraId="346F6004" w14:textId="35131D99" w:rsidR="00154259" w:rsidRPr="00E93D81" w:rsidRDefault="00756199" w:rsidP="00154259">
      <w:pPr>
        <w:ind w:left="1418"/>
        <w:jc w:val="both"/>
        <w:rPr>
          <w:rFonts w:ascii="Times New Roman" w:hAnsi="Times New Roman"/>
          <w:lang w:val="it"/>
        </w:rPr>
      </w:pPr>
      <w:r w:rsidRPr="00E93D81">
        <w:rPr>
          <w:rFonts w:ascii="Times New Roman" w:hAnsi="Times New Roman"/>
          <w:b/>
          <w:bCs/>
          <w:sz w:val="20"/>
          <w:lang w:val="it"/>
        </w:rPr>
        <w:t>Abstract</w:t>
      </w:r>
      <w:r w:rsidR="007B2DF6" w:rsidRPr="00E93D81">
        <w:rPr>
          <w:rFonts w:ascii="Times New Roman" w:hAnsi="Times New Roman"/>
          <w:lang w:val="it"/>
        </w:rPr>
        <w:t>.</w:t>
      </w:r>
      <w:r w:rsidR="00154259" w:rsidRPr="00E93D81">
        <w:rPr>
          <w:rFonts w:ascii="Times New Roman" w:hAnsi="Times New Roman"/>
          <w:lang w:val="it"/>
        </w:rPr>
        <w:t xml:space="preserve"> </w:t>
      </w:r>
      <w:r w:rsidR="0042611A" w:rsidRPr="00E93D81">
        <w:rPr>
          <w:rFonts w:ascii="Times New Roman" w:hAnsi="Times New Roman"/>
          <w:sz w:val="20"/>
          <w:lang w:val="it"/>
        </w:rPr>
        <w:t>È</w:t>
      </w:r>
      <w:r w:rsidR="00C85F0C" w:rsidRPr="00E93D81">
        <w:rPr>
          <w:rFonts w:ascii="Times New Roman" w:hAnsi="Times New Roman"/>
          <w:sz w:val="20"/>
          <w:lang w:val="it"/>
        </w:rPr>
        <w:t xml:space="preserve"> ben noto che</w:t>
      </w:r>
      <w:r w:rsidR="00154259" w:rsidRPr="00E93D81">
        <w:rPr>
          <w:rFonts w:ascii="Times New Roman" w:hAnsi="Times New Roman"/>
          <w:sz w:val="20"/>
          <w:lang w:val="it"/>
        </w:rPr>
        <w:t xml:space="preserve"> le inadeguate performance di apprendimento delle discipline scientifiche evidenziate spesso dagli studenti della Scuola Primaria italiana possano anche essere </w:t>
      </w:r>
      <w:r w:rsidR="00C85F0C" w:rsidRPr="00E93D81">
        <w:rPr>
          <w:rFonts w:ascii="Times New Roman" w:hAnsi="Times New Roman"/>
          <w:sz w:val="20"/>
          <w:lang w:val="it"/>
        </w:rPr>
        <w:t>ascritte</w:t>
      </w:r>
      <w:r w:rsidR="00154259" w:rsidRPr="00E93D81">
        <w:rPr>
          <w:rFonts w:ascii="Times New Roman" w:hAnsi="Times New Roman"/>
          <w:sz w:val="20"/>
          <w:lang w:val="it"/>
        </w:rPr>
        <w:t xml:space="preserve"> alle modalità di insegnamento di tali discipline</w:t>
      </w:r>
      <w:r w:rsidR="00F041A6" w:rsidRPr="00E93D81">
        <w:rPr>
          <w:rFonts w:ascii="Times New Roman" w:hAnsi="Times New Roman"/>
          <w:sz w:val="20"/>
          <w:lang w:val="it"/>
        </w:rPr>
        <w:t>, spesso ancora ancorate all’idea di mera “trasmissione” di conoscenze agli studenti</w:t>
      </w:r>
      <w:r w:rsidR="00136A1C" w:rsidRPr="00E93D81">
        <w:rPr>
          <w:rFonts w:ascii="Times New Roman" w:hAnsi="Times New Roman"/>
          <w:sz w:val="20"/>
          <w:lang w:val="it"/>
        </w:rPr>
        <w:t>,</w:t>
      </w:r>
      <w:r w:rsidR="0042611A" w:rsidRPr="00E93D81">
        <w:rPr>
          <w:rFonts w:ascii="Times New Roman" w:hAnsi="Times New Roman"/>
          <w:sz w:val="20"/>
          <w:lang w:val="it"/>
        </w:rPr>
        <w:t xml:space="preserve"> che assumono un ruolo passivo nel loro apprendimento</w:t>
      </w:r>
      <w:r w:rsidR="00154259" w:rsidRPr="00E93D81">
        <w:rPr>
          <w:rFonts w:ascii="Times New Roman" w:hAnsi="Times New Roman"/>
          <w:sz w:val="20"/>
          <w:lang w:val="it"/>
        </w:rPr>
        <w:t xml:space="preserve">. </w:t>
      </w:r>
      <w:r w:rsidR="00C85F0C" w:rsidRPr="00E93D81">
        <w:rPr>
          <w:rFonts w:ascii="Times New Roman" w:hAnsi="Times New Roman"/>
          <w:sz w:val="20"/>
          <w:lang w:val="it"/>
        </w:rPr>
        <w:t>Molti risulta</w:t>
      </w:r>
      <w:r w:rsidR="00154259" w:rsidRPr="00E93D81">
        <w:rPr>
          <w:rFonts w:ascii="Times New Roman" w:hAnsi="Times New Roman"/>
          <w:sz w:val="20"/>
          <w:lang w:val="it"/>
        </w:rPr>
        <w:t>ti di ricerca citati mettono</w:t>
      </w:r>
      <w:r w:rsidR="0042611A" w:rsidRPr="00E93D81">
        <w:rPr>
          <w:rFonts w:ascii="Times New Roman" w:hAnsi="Times New Roman"/>
          <w:sz w:val="20"/>
          <w:lang w:val="it"/>
        </w:rPr>
        <w:t xml:space="preserve">, invece, </w:t>
      </w:r>
      <w:r w:rsidR="00154259" w:rsidRPr="00E93D81">
        <w:rPr>
          <w:rFonts w:ascii="Times New Roman" w:hAnsi="Times New Roman"/>
          <w:sz w:val="20"/>
          <w:lang w:val="it"/>
        </w:rPr>
        <w:t xml:space="preserve">in evidenza che una didattica basata sul coinvolgimento attivo degli studenti nei processi di apprendimento possa rappresentare un modo efficace per migliorare la comprensione delle tematiche e metodologie tipiche della </w:t>
      </w:r>
      <w:r w:rsidR="00136A1C" w:rsidRPr="00E93D81">
        <w:rPr>
          <w:rFonts w:ascii="Times New Roman" w:hAnsi="Times New Roman"/>
          <w:sz w:val="20"/>
          <w:lang w:val="it"/>
        </w:rPr>
        <w:t>Scienza</w:t>
      </w:r>
      <w:r w:rsidR="00154259" w:rsidRPr="00E93D81">
        <w:rPr>
          <w:rFonts w:ascii="Times New Roman" w:hAnsi="Times New Roman"/>
          <w:sz w:val="20"/>
          <w:lang w:val="it"/>
        </w:rPr>
        <w:t xml:space="preserve">. </w:t>
      </w:r>
      <w:r w:rsidR="0042611A" w:rsidRPr="00E93D81">
        <w:rPr>
          <w:rFonts w:ascii="Times New Roman" w:hAnsi="Times New Roman"/>
          <w:sz w:val="20"/>
          <w:lang w:val="it"/>
        </w:rPr>
        <w:t>Gli</w:t>
      </w:r>
      <w:r w:rsidR="00154259" w:rsidRPr="00E93D81">
        <w:rPr>
          <w:rFonts w:ascii="Times New Roman" w:hAnsi="Times New Roman"/>
          <w:sz w:val="20"/>
          <w:lang w:val="it"/>
        </w:rPr>
        <w:t xml:space="preserve"> insegnanti in formazione </w:t>
      </w:r>
      <w:r w:rsidR="0042611A" w:rsidRPr="00E93D81">
        <w:rPr>
          <w:rFonts w:ascii="Times New Roman" w:hAnsi="Times New Roman"/>
          <w:sz w:val="20"/>
          <w:lang w:val="it"/>
        </w:rPr>
        <w:t>devono, quindi, essere messi in condizione di</w:t>
      </w:r>
      <w:r w:rsidR="00154259" w:rsidRPr="00E93D81">
        <w:rPr>
          <w:rFonts w:ascii="Times New Roman" w:hAnsi="Times New Roman"/>
          <w:sz w:val="20"/>
          <w:lang w:val="it"/>
        </w:rPr>
        <w:t>di confrontarsi con ambienti di progettazione didattica, come quelli basati sull’Indagine e la Scoperta Scientifica (Inquiry-Based Science Education), esplicitamente finalizzati alla costruzione attiva della conoscenza. In questo contributo discuteremo alcuni risultati dell’applicazione delle metodologie didattiche sopra accennate nelle attività di laboratorio didattico del corso di “Fisica per la Scuola Primaria e dell’Infanzia” attivo presso il Corso di Laurea in Scienze della Formazione Primaria dell’Università di Palermo. In particolare, discuteremo come lo svolgimento di laboratori didattici basati sul coinvolgimento attivo degli stessi insegnanti in formazione del Corso di Laurea possa avere sensibili effetti positivi sulle preferenze espresse dagli insegnanti in formazione in relazione al modo di insegnare le scienze ai bambini, sulle loro idee relative alle difficoltà che un insegnante di scuola primaria/dell'infanzia può incontrare nel progettare e attuare in classe attività didattiche di tipo scientifico e, più in generale, sulla motivazione stessa degli insegnanti in formazione all'apprendimento/insegnamento delle scienze.</w:t>
      </w:r>
    </w:p>
    <w:p w14:paraId="0565DE6B" w14:textId="77777777" w:rsidR="00154259" w:rsidRPr="00E93D81" w:rsidRDefault="00154259" w:rsidP="0031183E">
      <w:pPr>
        <w:pStyle w:val="section"/>
        <w:rPr>
          <w:rFonts w:ascii="Times New Roman" w:hAnsi="Times New Roman"/>
        </w:rPr>
      </w:pPr>
    </w:p>
    <w:p w14:paraId="4D92D3A6" w14:textId="77777777" w:rsidR="00154259" w:rsidRPr="00E93D81" w:rsidRDefault="00154259" w:rsidP="0031183E">
      <w:pPr>
        <w:pStyle w:val="section"/>
        <w:rPr>
          <w:rFonts w:ascii="Times New Roman" w:hAnsi="Times New Roman"/>
        </w:rPr>
      </w:pPr>
    </w:p>
    <w:p w14:paraId="4CD075D8" w14:textId="77777777" w:rsidR="00154259" w:rsidRPr="00E93D81" w:rsidRDefault="00154259" w:rsidP="0031183E">
      <w:pPr>
        <w:pStyle w:val="section"/>
        <w:rPr>
          <w:rFonts w:ascii="Times New Roman" w:hAnsi="Times New Roman"/>
        </w:rPr>
      </w:pPr>
    </w:p>
    <w:p w14:paraId="2CC2266D" w14:textId="14CE639F" w:rsidR="00EA3F4B" w:rsidRPr="00E93D81" w:rsidRDefault="007B2DF6" w:rsidP="0031183E">
      <w:pPr>
        <w:pStyle w:val="section"/>
        <w:rPr>
          <w:rFonts w:ascii="Times New Roman" w:hAnsi="Times New Roman"/>
          <w:lang w:val="it-IT"/>
        </w:rPr>
      </w:pPr>
      <w:r w:rsidRPr="00E93D81">
        <w:rPr>
          <w:rFonts w:ascii="Times New Roman" w:hAnsi="Times New Roman"/>
        </w:rPr>
        <w:t xml:space="preserve">1. </w:t>
      </w:r>
      <w:r w:rsidR="00EA3F4B" w:rsidRPr="00E93D81">
        <w:rPr>
          <w:rFonts w:ascii="Times New Roman" w:hAnsi="Times New Roman"/>
        </w:rPr>
        <w:t>Introduzione</w:t>
      </w:r>
    </w:p>
    <w:p w14:paraId="34884770" w14:textId="1027C68F" w:rsidR="00D654F5" w:rsidRPr="00E93D81" w:rsidRDefault="00803E1F" w:rsidP="00803E1F">
      <w:pPr>
        <w:widowControl w:val="0"/>
        <w:autoSpaceDE w:val="0"/>
        <w:autoSpaceDN w:val="0"/>
        <w:adjustRightInd w:val="0"/>
        <w:jc w:val="both"/>
        <w:rPr>
          <w:rFonts w:ascii="Times New Roman" w:hAnsi="Times New Roman"/>
          <w:szCs w:val="22"/>
          <w:lang w:val="it-IT"/>
        </w:rPr>
      </w:pPr>
      <w:r w:rsidRPr="00E93D81">
        <w:rPr>
          <w:rFonts w:ascii="Times New Roman" w:hAnsi="Times New Roman"/>
          <w:szCs w:val="22"/>
          <w:lang w:val="it-IT"/>
        </w:rPr>
        <w:t xml:space="preserve">I risultati di molti progetti di ricerca nazionali e internazionali e rapporti scientifici della Commissione Europea (ad esempio, Rocard et al., 2007) e di altre organizzazioni (AAAS, 2002; NRC, 2012) hanno mostrato che i risultati insoddisfacenti di apprendimento delle discipline di tipo scientifico che possono essere sovente riscontrati nelle scuole di ogni ordine e grado possono essere in parte dovuti al modo in cui queste discipline sono insegnate. L'insegnamento "tradizionale" delle scienze è, infatti, spesso basato su approcci che prevedono solo un “trasferimento” verso gli alunni di contenuti predeterminati dal docente, senza alcun riferimento a situazioni di vita quotidiana o a conoscenze pregresse degli studenti. In questo contesto gli studenti assumono un ruolo passivo nell'apprendimento e raramente hanno la possibilità di seguire, durante le attività didattiche, procedure simili a quelle proprie della </w:t>
      </w:r>
      <w:r w:rsidR="00136A1C" w:rsidRPr="00E93D81">
        <w:rPr>
          <w:rFonts w:ascii="Times New Roman" w:hAnsi="Times New Roman"/>
          <w:szCs w:val="22"/>
          <w:lang w:val="it-IT"/>
        </w:rPr>
        <w:t>Scienza</w:t>
      </w:r>
      <w:r w:rsidRPr="00E93D81">
        <w:rPr>
          <w:rFonts w:ascii="Times New Roman" w:hAnsi="Times New Roman"/>
          <w:szCs w:val="22"/>
          <w:lang w:val="it-IT"/>
        </w:rPr>
        <w:t xml:space="preserve">. Un tale modo di insegnare le discipline scientifiche può influenzare negativamente le idee e le convinzioni degli studenti sulla </w:t>
      </w:r>
      <w:r w:rsidR="00136A1C" w:rsidRPr="00E93D81">
        <w:rPr>
          <w:rFonts w:ascii="Times New Roman" w:hAnsi="Times New Roman"/>
          <w:szCs w:val="22"/>
          <w:lang w:val="it-IT"/>
        </w:rPr>
        <w:t>Scienza</w:t>
      </w:r>
      <w:r w:rsidRPr="00E93D81">
        <w:rPr>
          <w:rFonts w:ascii="Times New Roman" w:hAnsi="Times New Roman"/>
          <w:szCs w:val="22"/>
          <w:lang w:val="it-IT"/>
        </w:rPr>
        <w:t xml:space="preserve"> e sulla sua natura (Schoen &amp; LaVenia, 2019; Irez, 2007), convincendoli che la conoscenza scientifica si basi principalmente su una mera descrizione dei risultati presentati come </w:t>
      </w:r>
      <w:r w:rsidRPr="00E93D81">
        <w:rPr>
          <w:rFonts w:ascii="Times New Roman" w:hAnsi="Times New Roman"/>
          <w:szCs w:val="22"/>
          <w:lang w:val="it-IT"/>
        </w:rPr>
        <w:lastRenderedPageBreak/>
        <w:t>"veri "e" precisi"</w:t>
      </w:r>
      <w:r w:rsidR="00E8192B">
        <w:rPr>
          <w:rFonts w:ascii="Times New Roman" w:hAnsi="Times New Roman"/>
          <w:szCs w:val="22"/>
          <w:lang w:val="it-IT"/>
        </w:rPr>
        <w:t xml:space="preserve"> </w:t>
      </w:r>
      <w:r w:rsidRPr="00E93D81">
        <w:rPr>
          <w:rFonts w:ascii="Times New Roman" w:hAnsi="Times New Roman"/>
          <w:szCs w:val="22"/>
          <w:lang w:val="it-IT"/>
        </w:rPr>
        <w:t>perché ottenut</w:t>
      </w:r>
      <w:r w:rsidR="00E8192B">
        <w:rPr>
          <w:rFonts w:ascii="Times New Roman" w:hAnsi="Times New Roman"/>
          <w:szCs w:val="22"/>
          <w:lang w:val="it-IT"/>
        </w:rPr>
        <w:t>i</w:t>
      </w:r>
      <w:r w:rsidRPr="00E93D81">
        <w:rPr>
          <w:rFonts w:ascii="Times New Roman" w:hAnsi="Times New Roman"/>
          <w:szCs w:val="22"/>
          <w:lang w:val="it-IT"/>
        </w:rPr>
        <w:t xml:space="preserve"> utilizzando "il Metodo Scientifico", e che le materie scientifiche siano troppo difficili per essere insegnate in ordini di scuola come quello Primario.</w:t>
      </w:r>
    </w:p>
    <w:p w14:paraId="151C28C8" w14:textId="56D0E6B2" w:rsidR="008E66DB" w:rsidRPr="00E93D81" w:rsidRDefault="008E66DB" w:rsidP="00803E1F">
      <w:pPr>
        <w:widowControl w:val="0"/>
        <w:autoSpaceDE w:val="0"/>
        <w:autoSpaceDN w:val="0"/>
        <w:adjustRightInd w:val="0"/>
        <w:jc w:val="both"/>
        <w:rPr>
          <w:rFonts w:ascii="Times New Roman" w:hAnsi="Times New Roman"/>
          <w:szCs w:val="22"/>
          <w:lang w:val="it-IT"/>
        </w:rPr>
      </w:pPr>
      <w:r w:rsidRPr="00E93D81">
        <w:rPr>
          <w:rFonts w:ascii="Times New Roman" w:hAnsi="Times New Roman"/>
          <w:szCs w:val="22"/>
          <w:lang w:val="it-IT"/>
        </w:rPr>
        <w:t xml:space="preserve">Tutto ciò </w:t>
      </w:r>
      <w:r w:rsidR="00D4622B" w:rsidRPr="00E93D81">
        <w:rPr>
          <w:rFonts w:ascii="Times New Roman" w:hAnsi="Times New Roman"/>
          <w:szCs w:val="22"/>
          <w:lang w:val="it-IT"/>
        </w:rPr>
        <w:t>è riscontrabile</w:t>
      </w:r>
      <w:r w:rsidRPr="00E93D81">
        <w:rPr>
          <w:rFonts w:ascii="Times New Roman" w:hAnsi="Times New Roman"/>
          <w:szCs w:val="22"/>
          <w:lang w:val="it-IT"/>
        </w:rPr>
        <w:t xml:space="preserve"> anche in corsi di laurea universitari finalizzati alla formazione in pre-servizio degli insegnanti, come quello di Scienze della Formazione Primaria. Oltre ad approcciarsi ai vari corsi curricolari con livelli di comprensione dei contenuti alquanto compositi (es. Gupta &amp; Lee, 2020), gli studenti (che da qui in avanti chiameremo “</w:t>
      </w:r>
      <w:r w:rsidR="00E8192B">
        <w:rPr>
          <w:rFonts w:ascii="Times New Roman" w:hAnsi="Times New Roman"/>
          <w:szCs w:val="22"/>
          <w:lang w:val="it-IT"/>
        </w:rPr>
        <w:t>I</w:t>
      </w:r>
      <w:r w:rsidRPr="00E93D81">
        <w:rPr>
          <w:rFonts w:ascii="Times New Roman" w:hAnsi="Times New Roman"/>
          <w:szCs w:val="22"/>
          <w:lang w:val="it-IT"/>
        </w:rPr>
        <w:t xml:space="preserve">nsegnanti in </w:t>
      </w:r>
      <w:r w:rsidR="00E8192B">
        <w:rPr>
          <w:rFonts w:ascii="Times New Roman" w:hAnsi="Times New Roman"/>
          <w:szCs w:val="22"/>
          <w:lang w:val="it-IT"/>
        </w:rPr>
        <w:t>F</w:t>
      </w:r>
      <w:r w:rsidRPr="00E93D81">
        <w:rPr>
          <w:rFonts w:ascii="Times New Roman" w:hAnsi="Times New Roman"/>
          <w:szCs w:val="22"/>
          <w:lang w:val="it-IT"/>
        </w:rPr>
        <w:t>ormazione”, IiF), sono sovente destinatari, in molti ambiti disciplinari scientifici, di un approccio didattico basato su lezioni frontali, alle quali si accostano alcune attività di laboratorio, troppo speso solo limitate a una mera verifica di leggi e teorie. In alcuni casi, è richiesto agli IiF di pianificare delle unità di insegnamento di argomenti scientifici “mettendo in pratica” concetti teorici appresi nei corsi di area Pedagogica e Psicologica, senza particolari suggerimenti su come effettivamente ricostruire didatticamente i contenuti scientifici da insegnare. È stato mostrato</w:t>
      </w:r>
      <w:r w:rsidR="00925EB6" w:rsidRPr="00E93D81">
        <w:rPr>
          <w:rFonts w:ascii="Times New Roman" w:hAnsi="Times New Roman"/>
          <w:szCs w:val="22"/>
          <w:lang w:val="it-IT"/>
        </w:rPr>
        <w:t xml:space="preserve"> dalla ricerca (vedere, ad esempio, </w:t>
      </w:r>
      <w:r w:rsidRPr="00E93D81">
        <w:rPr>
          <w:rFonts w:ascii="Times New Roman" w:hAnsi="Times New Roman"/>
          <w:szCs w:val="22"/>
          <w:lang w:val="it-IT"/>
        </w:rPr>
        <w:t xml:space="preserve"> </w:t>
      </w:r>
      <w:r w:rsidR="003D2CD0" w:rsidRPr="00E93D81">
        <w:rPr>
          <w:rFonts w:ascii="Times New Roman" w:hAnsi="Times New Roman"/>
          <w:szCs w:val="22"/>
          <w:lang w:val="it-IT"/>
        </w:rPr>
        <w:t>Sperandeo-Mineo et al.</w:t>
      </w:r>
      <w:r w:rsidR="00925EB6" w:rsidRPr="00E93D81">
        <w:rPr>
          <w:rFonts w:ascii="Times New Roman" w:hAnsi="Times New Roman"/>
          <w:szCs w:val="22"/>
          <w:lang w:val="it-IT"/>
        </w:rPr>
        <w:t xml:space="preserve">, 2006) </w:t>
      </w:r>
      <w:r w:rsidRPr="00E93D81">
        <w:rPr>
          <w:rFonts w:ascii="Times New Roman" w:hAnsi="Times New Roman"/>
          <w:szCs w:val="22"/>
          <w:lang w:val="it-IT"/>
        </w:rPr>
        <w:t xml:space="preserve">che gli insegnanti </w:t>
      </w:r>
      <w:r w:rsidR="00925EB6" w:rsidRPr="00E93D81">
        <w:rPr>
          <w:rFonts w:ascii="Times New Roman" w:hAnsi="Times New Roman"/>
          <w:szCs w:val="22"/>
          <w:lang w:val="it-IT"/>
        </w:rPr>
        <w:t xml:space="preserve">che hanno ricevuto </w:t>
      </w:r>
      <w:r w:rsidRPr="00E93D81">
        <w:rPr>
          <w:rFonts w:ascii="Times New Roman" w:hAnsi="Times New Roman"/>
          <w:szCs w:val="22"/>
          <w:lang w:val="it-IT"/>
        </w:rPr>
        <w:t xml:space="preserve"> questo tipo di </w:t>
      </w:r>
      <w:r w:rsidR="00925EB6" w:rsidRPr="00E93D81">
        <w:rPr>
          <w:rFonts w:ascii="Times New Roman" w:hAnsi="Times New Roman"/>
          <w:szCs w:val="22"/>
          <w:lang w:val="it-IT"/>
        </w:rPr>
        <w:t>formazione in</w:t>
      </w:r>
      <w:r w:rsidRPr="00E93D81">
        <w:rPr>
          <w:rFonts w:ascii="Times New Roman" w:hAnsi="Times New Roman"/>
          <w:szCs w:val="22"/>
          <w:lang w:val="it-IT"/>
        </w:rPr>
        <w:t xml:space="preserve"> pre-servizio </w:t>
      </w:r>
      <w:r w:rsidR="00925EB6" w:rsidRPr="00E93D81">
        <w:rPr>
          <w:rFonts w:ascii="Times New Roman" w:hAnsi="Times New Roman"/>
          <w:szCs w:val="22"/>
          <w:lang w:val="it-IT"/>
        </w:rPr>
        <w:t>tendono a</w:t>
      </w:r>
      <w:r w:rsidRPr="00E93D81">
        <w:rPr>
          <w:rFonts w:ascii="Times New Roman" w:hAnsi="Times New Roman"/>
          <w:szCs w:val="22"/>
          <w:lang w:val="it-IT"/>
        </w:rPr>
        <w:t xml:space="preserve"> ricorr</w:t>
      </w:r>
      <w:r w:rsidR="00925EB6" w:rsidRPr="00E93D81">
        <w:rPr>
          <w:rFonts w:ascii="Times New Roman" w:hAnsi="Times New Roman"/>
          <w:szCs w:val="22"/>
          <w:lang w:val="it-IT"/>
        </w:rPr>
        <w:t>ere, nelle loro classi, a</w:t>
      </w:r>
      <w:r w:rsidRPr="00E93D81">
        <w:rPr>
          <w:rFonts w:ascii="Times New Roman" w:hAnsi="Times New Roman"/>
          <w:szCs w:val="22"/>
          <w:lang w:val="it-IT"/>
        </w:rPr>
        <w:t xml:space="preserve"> pratiche di istruzione scientifica</w:t>
      </w:r>
      <w:r w:rsidR="00925EB6" w:rsidRPr="00E93D81">
        <w:rPr>
          <w:rFonts w:ascii="Times New Roman" w:hAnsi="Times New Roman"/>
          <w:szCs w:val="22"/>
          <w:lang w:val="it-IT"/>
        </w:rPr>
        <w:t xml:space="preserve"> </w:t>
      </w:r>
      <w:r w:rsidRPr="00E93D81">
        <w:rPr>
          <w:rFonts w:ascii="Times New Roman" w:hAnsi="Times New Roman"/>
          <w:szCs w:val="22"/>
          <w:lang w:val="it-IT"/>
        </w:rPr>
        <w:t>incentrat</w:t>
      </w:r>
      <w:r w:rsidR="00E8192B">
        <w:rPr>
          <w:rFonts w:ascii="Times New Roman" w:hAnsi="Times New Roman"/>
          <w:szCs w:val="22"/>
          <w:lang w:val="it-IT"/>
        </w:rPr>
        <w:t>e</w:t>
      </w:r>
      <w:r w:rsidRPr="00E93D81">
        <w:rPr>
          <w:rFonts w:ascii="Times New Roman" w:hAnsi="Times New Roman"/>
          <w:szCs w:val="22"/>
          <w:lang w:val="it-IT"/>
        </w:rPr>
        <w:t xml:space="preserve"> sui contenuti </w:t>
      </w:r>
      <w:r w:rsidR="00925EB6" w:rsidRPr="00E93D81">
        <w:rPr>
          <w:rFonts w:ascii="Times New Roman" w:hAnsi="Times New Roman"/>
          <w:szCs w:val="22"/>
          <w:lang w:val="it-IT"/>
        </w:rPr>
        <w:t xml:space="preserve">e tendono ad applicare, per ripetizione, gli stessi metodi didattici trasmissivi da loro stessi sperimentati durante gli anni della formazione,  </w:t>
      </w:r>
      <w:r w:rsidRPr="00E93D81">
        <w:rPr>
          <w:rFonts w:ascii="Times New Roman" w:hAnsi="Times New Roman"/>
          <w:szCs w:val="22"/>
          <w:lang w:val="it-IT"/>
        </w:rPr>
        <w:t>senza alcun</w:t>
      </w:r>
      <w:r w:rsidR="00925EB6" w:rsidRPr="00E93D81">
        <w:rPr>
          <w:rFonts w:ascii="Times New Roman" w:hAnsi="Times New Roman"/>
          <w:szCs w:val="22"/>
          <w:lang w:val="it-IT"/>
        </w:rPr>
        <w:t xml:space="preserve">o specifico </w:t>
      </w:r>
      <w:r w:rsidRPr="00E93D81">
        <w:rPr>
          <w:rFonts w:ascii="Times New Roman" w:hAnsi="Times New Roman"/>
          <w:szCs w:val="22"/>
          <w:lang w:val="it-IT"/>
        </w:rPr>
        <w:t xml:space="preserve">adattamento </w:t>
      </w:r>
      <w:r w:rsidR="00925EB6" w:rsidRPr="00E93D81">
        <w:rPr>
          <w:rFonts w:ascii="Times New Roman" w:hAnsi="Times New Roman"/>
          <w:szCs w:val="22"/>
          <w:lang w:val="it-IT"/>
        </w:rPr>
        <w:t xml:space="preserve">dei contenuti </w:t>
      </w:r>
      <w:r w:rsidRPr="00E93D81">
        <w:rPr>
          <w:rFonts w:ascii="Times New Roman" w:hAnsi="Times New Roman"/>
          <w:szCs w:val="22"/>
          <w:lang w:val="it-IT"/>
        </w:rPr>
        <w:t xml:space="preserve">al contesto didattico. </w:t>
      </w:r>
      <w:r w:rsidR="00925EB6" w:rsidRPr="00E93D81">
        <w:rPr>
          <w:rFonts w:ascii="Times New Roman" w:hAnsi="Times New Roman"/>
          <w:szCs w:val="22"/>
          <w:lang w:val="it-IT"/>
        </w:rPr>
        <w:t>Q</w:t>
      </w:r>
      <w:r w:rsidRPr="00E93D81">
        <w:rPr>
          <w:rFonts w:ascii="Times New Roman" w:hAnsi="Times New Roman"/>
          <w:szCs w:val="22"/>
          <w:lang w:val="it-IT"/>
        </w:rPr>
        <w:t xml:space="preserve">uesto </w:t>
      </w:r>
      <w:r w:rsidR="00925EB6" w:rsidRPr="00E93D81">
        <w:rPr>
          <w:rFonts w:ascii="Times New Roman" w:hAnsi="Times New Roman"/>
          <w:szCs w:val="22"/>
          <w:lang w:val="it-IT"/>
        </w:rPr>
        <w:t>av</w:t>
      </w:r>
      <w:r w:rsidRPr="00E93D81">
        <w:rPr>
          <w:rFonts w:ascii="Times New Roman" w:hAnsi="Times New Roman"/>
          <w:szCs w:val="22"/>
          <w:lang w:val="it-IT"/>
        </w:rPr>
        <w:t>viene</w:t>
      </w:r>
      <w:r w:rsidR="00925EB6" w:rsidRPr="00E93D81">
        <w:rPr>
          <w:rFonts w:ascii="Times New Roman" w:hAnsi="Times New Roman"/>
          <w:szCs w:val="22"/>
          <w:lang w:val="it-IT"/>
        </w:rPr>
        <w:t xml:space="preserve">, spesso, </w:t>
      </w:r>
      <w:r w:rsidR="00E8192B">
        <w:rPr>
          <w:rFonts w:ascii="Times New Roman" w:hAnsi="Times New Roman"/>
          <w:szCs w:val="22"/>
          <w:lang w:val="it-IT"/>
        </w:rPr>
        <w:t>per mezzo di</w:t>
      </w:r>
      <w:r w:rsidR="00925EB6" w:rsidRPr="00E93D81">
        <w:rPr>
          <w:rFonts w:ascii="Times New Roman" w:hAnsi="Times New Roman"/>
          <w:szCs w:val="22"/>
          <w:lang w:val="it-IT"/>
        </w:rPr>
        <w:t xml:space="preserve"> una mera semplificazione dei contenuti </w:t>
      </w:r>
      <w:r w:rsidRPr="00E93D81">
        <w:rPr>
          <w:rFonts w:ascii="Times New Roman" w:hAnsi="Times New Roman"/>
          <w:szCs w:val="22"/>
          <w:lang w:val="it-IT"/>
        </w:rPr>
        <w:t>appresi all'università e basando</w:t>
      </w:r>
      <w:r w:rsidR="00925EB6" w:rsidRPr="00E93D81">
        <w:rPr>
          <w:rFonts w:ascii="Times New Roman" w:hAnsi="Times New Roman"/>
          <w:szCs w:val="22"/>
          <w:lang w:val="it-IT"/>
        </w:rPr>
        <w:t>si su un uso quasi esclusivo dei l</w:t>
      </w:r>
      <w:r w:rsidRPr="00E93D81">
        <w:rPr>
          <w:rFonts w:ascii="Times New Roman" w:hAnsi="Times New Roman"/>
          <w:szCs w:val="22"/>
          <w:lang w:val="it-IT"/>
        </w:rPr>
        <w:t>ibri di testo</w:t>
      </w:r>
      <w:r w:rsidR="00925EB6" w:rsidRPr="00E93D81">
        <w:rPr>
          <w:rFonts w:ascii="Times New Roman" w:hAnsi="Times New Roman"/>
          <w:szCs w:val="22"/>
          <w:lang w:val="it-IT"/>
        </w:rPr>
        <w:t xml:space="preserve"> come sorgente unica delle informazioni per gli allievi</w:t>
      </w:r>
      <w:r w:rsidRPr="00E93D81">
        <w:rPr>
          <w:rFonts w:ascii="Times New Roman" w:hAnsi="Times New Roman"/>
          <w:szCs w:val="22"/>
          <w:lang w:val="it-IT"/>
        </w:rPr>
        <w:t xml:space="preserve"> (ad esempio, Sprinthall, Reiman e Thies-Sprinthall, 1996).</w:t>
      </w:r>
    </w:p>
    <w:p w14:paraId="209AD6D2" w14:textId="6CC4F9ED" w:rsidR="00925EB6" w:rsidRPr="00E93D81" w:rsidRDefault="00925EB6" w:rsidP="00925EB6">
      <w:pPr>
        <w:widowControl w:val="0"/>
        <w:autoSpaceDE w:val="0"/>
        <w:autoSpaceDN w:val="0"/>
        <w:adjustRightInd w:val="0"/>
        <w:jc w:val="both"/>
        <w:rPr>
          <w:rFonts w:ascii="Times New Roman" w:hAnsi="Times New Roman"/>
          <w:szCs w:val="22"/>
          <w:lang w:val="it-IT"/>
        </w:rPr>
      </w:pPr>
      <w:r w:rsidRPr="00E93D81">
        <w:rPr>
          <w:rFonts w:ascii="Times New Roman" w:hAnsi="Times New Roman"/>
          <w:szCs w:val="22"/>
          <w:lang w:val="it-IT"/>
        </w:rPr>
        <w:t>Una tale situazione può anche portare gli IiF a sviluppare bassi livelli di percezione di auto efficacia nell'insegnamento delle scienze, cosa che</w:t>
      </w:r>
      <w:r w:rsidR="00E8192B">
        <w:rPr>
          <w:rFonts w:ascii="Times New Roman" w:hAnsi="Times New Roman"/>
          <w:szCs w:val="22"/>
          <w:lang w:val="it-IT"/>
        </w:rPr>
        <w:t xml:space="preserve"> molto probabilmente </w:t>
      </w:r>
      <w:r w:rsidRPr="00E93D81">
        <w:rPr>
          <w:rFonts w:ascii="Times New Roman" w:hAnsi="Times New Roman"/>
          <w:szCs w:val="22"/>
          <w:lang w:val="it-IT"/>
        </w:rPr>
        <w:t>influenz</w:t>
      </w:r>
      <w:r w:rsidR="00E8192B">
        <w:rPr>
          <w:rFonts w:ascii="Times New Roman" w:hAnsi="Times New Roman"/>
          <w:szCs w:val="22"/>
          <w:lang w:val="it-IT"/>
        </w:rPr>
        <w:t>erà</w:t>
      </w:r>
      <w:r w:rsidR="003F3D60" w:rsidRPr="00E93D81">
        <w:rPr>
          <w:rFonts w:ascii="Times New Roman" w:hAnsi="Times New Roman"/>
          <w:szCs w:val="22"/>
          <w:lang w:val="it-IT"/>
        </w:rPr>
        <w:t xml:space="preserve"> negativamente</w:t>
      </w:r>
      <w:r w:rsidRPr="00E93D81">
        <w:rPr>
          <w:rFonts w:ascii="Times New Roman" w:hAnsi="Times New Roman"/>
          <w:szCs w:val="22"/>
          <w:lang w:val="it-IT"/>
        </w:rPr>
        <w:t xml:space="preserve"> il modo in cui gli insegnanti</w:t>
      </w:r>
      <w:r w:rsidR="003F3D60" w:rsidRPr="00E93D81">
        <w:rPr>
          <w:rFonts w:ascii="Times New Roman" w:hAnsi="Times New Roman"/>
          <w:szCs w:val="22"/>
          <w:lang w:val="it-IT"/>
        </w:rPr>
        <w:t>, una volta in servizio,</w:t>
      </w:r>
      <w:r w:rsidRPr="00E93D81">
        <w:rPr>
          <w:rFonts w:ascii="Times New Roman" w:hAnsi="Times New Roman"/>
          <w:szCs w:val="22"/>
          <w:lang w:val="it-IT"/>
        </w:rPr>
        <w:t xml:space="preserve"> pianificheranno le attività di classe e </w:t>
      </w:r>
      <w:r w:rsidR="003F3D60" w:rsidRPr="00E93D81">
        <w:rPr>
          <w:rFonts w:ascii="Times New Roman" w:hAnsi="Times New Roman"/>
          <w:szCs w:val="22"/>
          <w:lang w:val="it-IT"/>
        </w:rPr>
        <w:t xml:space="preserve">svolgeranno </w:t>
      </w:r>
      <w:r w:rsidRPr="00E93D81">
        <w:rPr>
          <w:rFonts w:ascii="Times New Roman" w:hAnsi="Times New Roman"/>
          <w:szCs w:val="22"/>
          <w:lang w:val="it-IT"/>
        </w:rPr>
        <w:t>le lezioni (Samuel, 2017; Samuel &amp; Ogunkola, 2015; Lumpe et al., 2012; Marshal et al., 2009).</w:t>
      </w:r>
    </w:p>
    <w:p w14:paraId="06979B68" w14:textId="604C2668" w:rsidR="00925EB6" w:rsidRPr="00E93D81" w:rsidRDefault="00925EB6" w:rsidP="00925EB6">
      <w:pPr>
        <w:widowControl w:val="0"/>
        <w:autoSpaceDE w:val="0"/>
        <w:autoSpaceDN w:val="0"/>
        <w:adjustRightInd w:val="0"/>
        <w:jc w:val="both"/>
        <w:rPr>
          <w:rFonts w:ascii="Times New Roman" w:hAnsi="Times New Roman"/>
          <w:szCs w:val="22"/>
          <w:lang w:val="it-IT"/>
        </w:rPr>
      </w:pPr>
      <w:r w:rsidRPr="00E93D81">
        <w:rPr>
          <w:rFonts w:ascii="Times New Roman" w:hAnsi="Times New Roman"/>
          <w:szCs w:val="22"/>
          <w:lang w:val="it-IT"/>
        </w:rPr>
        <w:t xml:space="preserve">Molti </w:t>
      </w:r>
      <w:r w:rsidR="003F3D60" w:rsidRPr="00E93D81">
        <w:rPr>
          <w:rFonts w:ascii="Times New Roman" w:hAnsi="Times New Roman"/>
          <w:szCs w:val="22"/>
          <w:lang w:val="it-IT"/>
        </w:rPr>
        <w:t>studi</w:t>
      </w:r>
      <w:r w:rsidRPr="00E93D81">
        <w:rPr>
          <w:rFonts w:ascii="Times New Roman" w:hAnsi="Times New Roman"/>
          <w:szCs w:val="22"/>
          <w:lang w:val="it-IT"/>
        </w:rPr>
        <w:t xml:space="preserve"> (p</w:t>
      </w:r>
      <w:r w:rsidR="00E8192B">
        <w:rPr>
          <w:rFonts w:ascii="Times New Roman" w:hAnsi="Times New Roman"/>
          <w:szCs w:val="22"/>
          <w:lang w:val="it-IT"/>
        </w:rPr>
        <w:t>er es.</w:t>
      </w:r>
      <w:r w:rsidRPr="00E93D81">
        <w:rPr>
          <w:rFonts w:ascii="Times New Roman" w:hAnsi="Times New Roman"/>
          <w:szCs w:val="22"/>
          <w:lang w:val="it-IT"/>
        </w:rPr>
        <w:t>, Siswono et al., 2019; Purnomo et al., 2017; Teng, 2016; K</w:t>
      </w:r>
      <w:r w:rsidR="003F3D60" w:rsidRPr="00E93D81">
        <w:rPr>
          <w:rFonts w:ascii="Times New Roman" w:hAnsi="Times New Roman"/>
          <w:szCs w:val="22"/>
          <w:lang w:val="it-IT"/>
        </w:rPr>
        <w:t>i</w:t>
      </w:r>
      <w:r w:rsidRPr="00E93D81">
        <w:rPr>
          <w:rFonts w:ascii="Times New Roman" w:hAnsi="Times New Roman"/>
          <w:szCs w:val="22"/>
          <w:lang w:val="it-IT"/>
        </w:rPr>
        <w:t>rkgöz, 2016; Buczynski &amp; Bobbi Hansen, 2010; McDermott &amp; DeWater, 2000) si sono concentrati sull'impatto de</w:t>
      </w:r>
      <w:r w:rsidR="003F3D60" w:rsidRPr="00E93D81">
        <w:rPr>
          <w:rFonts w:ascii="Times New Roman" w:hAnsi="Times New Roman"/>
          <w:szCs w:val="22"/>
          <w:lang w:val="it-IT"/>
        </w:rPr>
        <w:t xml:space="preserve">i programmi di formazione e aggiornamento </w:t>
      </w:r>
      <w:r w:rsidRPr="00E93D81">
        <w:rPr>
          <w:rFonts w:ascii="Times New Roman" w:hAnsi="Times New Roman"/>
          <w:szCs w:val="22"/>
          <w:lang w:val="it-IT"/>
        </w:rPr>
        <w:t>professionale degli insegnanti su</w:t>
      </w:r>
      <w:r w:rsidR="003F3D60" w:rsidRPr="00E93D81">
        <w:rPr>
          <w:rFonts w:ascii="Times New Roman" w:hAnsi="Times New Roman"/>
          <w:szCs w:val="22"/>
          <w:lang w:val="it-IT"/>
        </w:rPr>
        <w:t xml:space="preserve">lle “convinzioni” </w:t>
      </w:r>
      <w:r w:rsidRPr="00E93D81">
        <w:rPr>
          <w:rFonts w:ascii="Times New Roman" w:hAnsi="Times New Roman"/>
          <w:szCs w:val="22"/>
          <w:lang w:val="it-IT"/>
        </w:rPr>
        <w:t>degli insegnanti</w:t>
      </w:r>
      <w:r w:rsidR="003F3D60" w:rsidRPr="00E93D81">
        <w:rPr>
          <w:rFonts w:ascii="Times New Roman" w:hAnsi="Times New Roman"/>
          <w:szCs w:val="22"/>
          <w:lang w:val="it-IT"/>
        </w:rPr>
        <w:t xml:space="preserve"> stessi in relazione all’insegnamento</w:t>
      </w:r>
      <w:r w:rsidRPr="00E93D81">
        <w:rPr>
          <w:rFonts w:ascii="Times New Roman" w:hAnsi="Times New Roman"/>
          <w:szCs w:val="22"/>
          <w:lang w:val="it-IT"/>
        </w:rPr>
        <w:t xml:space="preserve"> (Di Martino &amp; Sabena, 2011; Zan &amp; Di Martino, 2020), </w:t>
      </w:r>
      <w:r w:rsidR="003F3D60" w:rsidRPr="00E93D81">
        <w:rPr>
          <w:rFonts w:ascii="Times New Roman" w:hAnsi="Times New Roman"/>
          <w:szCs w:val="22"/>
          <w:lang w:val="it-IT"/>
        </w:rPr>
        <w:t xml:space="preserve">su </w:t>
      </w:r>
      <w:r w:rsidRPr="00E93D81">
        <w:rPr>
          <w:rFonts w:ascii="Times New Roman" w:hAnsi="Times New Roman"/>
          <w:szCs w:val="22"/>
          <w:lang w:val="it-IT"/>
        </w:rPr>
        <w:t xml:space="preserve">pratiche di insegnamento e </w:t>
      </w:r>
      <w:r w:rsidR="003F3D60" w:rsidRPr="00E93D81">
        <w:rPr>
          <w:rFonts w:ascii="Times New Roman" w:hAnsi="Times New Roman"/>
          <w:szCs w:val="22"/>
          <w:lang w:val="it-IT"/>
        </w:rPr>
        <w:t>sull’</w:t>
      </w:r>
      <w:r w:rsidRPr="00E93D81">
        <w:rPr>
          <w:rFonts w:ascii="Times New Roman" w:hAnsi="Times New Roman"/>
          <w:szCs w:val="22"/>
          <w:lang w:val="it-IT"/>
        </w:rPr>
        <w:t>apprendimento degli studenti, e sui vantaggi dei programmi basati su</w:t>
      </w:r>
      <w:r w:rsidR="003F3D60" w:rsidRPr="00E93D81">
        <w:rPr>
          <w:rFonts w:ascii="Times New Roman" w:hAnsi="Times New Roman"/>
          <w:szCs w:val="22"/>
          <w:lang w:val="it-IT"/>
        </w:rPr>
        <w:t xml:space="preserve"> metodologie che fanno riferimento a processi di indagine e scoperta s</w:t>
      </w:r>
      <w:r w:rsidRPr="00E93D81">
        <w:rPr>
          <w:rFonts w:ascii="Times New Roman" w:hAnsi="Times New Roman"/>
          <w:szCs w:val="22"/>
          <w:lang w:val="it-IT"/>
        </w:rPr>
        <w:t>cientifica (</w:t>
      </w:r>
      <w:r w:rsidR="003F3D60" w:rsidRPr="00E93D81">
        <w:rPr>
          <w:rFonts w:ascii="Times New Roman" w:hAnsi="Times New Roman"/>
          <w:szCs w:val="22"/>
          <w:lang w:val="it-IT"/>
        </w:rPr>
        <w:t>Inquiry-Based Science Education</w:t>
      </w:r>
      <w:r w:rsidRPr="00E93D81">
        <w:rPr>
          <w:rFonts w:ascii="Times New Roman" w:hAnsi="Times New Roman"/>
          <w:szCs w:val="22"/>
          <w:lang w:val="it-IT"/>
        </w:rPr>
        <w:t>, IBSE (</w:t>
      </w:r>
      <w:r w:rsidR="003F3D60" w:rsidRPr="00E93D81">
        <w:rPr>
          <w:rFonts w:ascii="Times New Roman" w:hAnsi="Times New Roman"/>
          <w:szCs w:val="22"/>
          <w:lang w:val="it-IT"/>
        </w:rPr>
        <w:t>vedere,</w:t>
      </w:r>
      <w:r w:rsidRPr="00E93D81">
        <w:rPr>
          <w:rFonts w:ascii="Times New Roman" w:hAnsi="Times New Roman"/>
          <w:szCs w:val="22"/>
          <w:lang w:val="it-IT"/>
        </w:rPr>
        <w:t xml:space="preserve"> ad esempio, Bybee, 1993)). Tali </w:t>
      </w:r>
      <w:r w:rsidR="003F3D60" w:rsidRPr="00E93D81">
        <w:rPr>
          <w:rFonts w:ascii="Times New Roman" w:hAnsi="Times New Roman"/>
          <w:szCs w:val="22"/>
          <w:lang w:val="it-IT"/>
        </w:rPr>
        <w:t>programmi di formazione</w:t>
      </w:r>
      <w:r w:rsidRPr="00E93D81">
        <w:rPr>
          <w:rFonts w:ascii="Times New Roman" w:hAnsi="Times New Roman"/>
          <w:szCs w:val="22"/>
          <w:lang w:val="it-IT"/>
        </w:rPr>
        <w:t xml:space="preserve"> sono considerati </w:t>
      </w:r>
      <w:r w:rsidR="003F3D60" w:rsidRPr="00E93D81">
        <w:rPr>
          <w:rFonts w:ascii="Times New Roman" w:hAnsi="Times New Roman"/>
          <w:szCs w:val="22"/>
          <w:lang w:val="it-IT"/>
        </w:rPr>
        <w:t xml:space="preserve">dalla comunità scientifica di ricerca in didattica delle discipline scientifiche </w:t>
      </w:r>
      <w:r w:rsidRPr="00E93D81">
        <w:rPr>
          <w:rFonts w:ascii="Times New Roman" w:hAnsi="Times New Roman"/>
          <w:szCs w:val="22"/>
          <w:lang w:val="it-IT"/>
        </w:rPr>
        <w:t xml:space="preserve">un modo per plasmare le convinzioni dei futuri insegnanti sulla </w:t>
      </w:r>
      <w:r w:rsidR="003F3D60" w:rsidRPr="00E93D81">
        <w:rPr>
          <w:rFonts w:ascii="Times New Roman" w:hAnsi="Times New Roman"/>
          <w:szCs w:val="22"/>
          <w:lang w:val="it-IT"/>
        </w:rPr>
        <w:t xml:space="preserve">natura della </w:t>
      </w:r>
      <w:r w:rsidR="00136A1C" w:rsidRPr="00E93D81">
        <w:rPr>
          <w:rFonts w:ascii="Times New Roman" w:hAnsi="Times New Roman"/>
          <w:szCs w:val="22"/>
          <w:lang w:val="it-IT"/>
        </w:rPr>
        <w:t>Scienza</w:t>
      </w:r>
      <w:r w:rsidR="003F3D60" w:rsidRPr="00E93D81">
        <w:rPr>
          <w:rFonts w:ascii="Times New Roman" w:hAnsi="Times New Roman"/>
          <w:szCs w:val="22"/>
          <w:lang w:val="it-IT"/>
        </w:rPr>
        <w:t xml:space="preserve"> e sul suo insegnamento </w:t>
      </w:r>
      <w:r w:rsidRPr="00E93D81">
        <w:rPr>
          <w:rFonts w:ascii="Times New Roman" w:hAnsi="Times New Roman"/>
          <w:szCs w:val="22"/>
          <w:lang w:val="it-IT"/>
        </w:rPr>
        <w:t xml:space="preserve">e migliorare la comprensione delle </w:t>
      </w:r>
      <w:r w:rsidR="003F3D60" w:rsidRPr="00E93D81">
        <w:rPr>
          <w:rFonts w:ascii="Times New Roman" w:hAnsi="Times New Roman"/>
          <w:szCs w:val="22"/>
          <w:lang w:val="it-IT"/>
        </w:rPr>
        <w:t>metodologie tipiche d</w:t>
      </w:r>
      <w:r w:rsidR="00E8192B">
        <w:rPr>
          <w:rFonts w:ascii="Times New Roman" w:hAnsi="Times New Roman"/>
          <w:szCs w:val="22"/>
          <w:lang w:val="it-IT"/>
        </w:rPr>
        <w:t>i tale disciplina</w:t>
      </w:r>
      <w:r w:rsidRPr="00E93D81">
        <w:rPr>
          <w:rFonts w:ascii="Times New Roman" w:hAnsi="Times New Roman"/>
          <w:szCs w:val="22"/>
          <w:lang w:val="it-IT"/>
        </w:rPr>
        <w:t xml:space="preserve">. Inoltre, molti ricercatori hanno </w:t>
      </w:r>
      <w:r w:rsidR="00136A1C" w:rsidRPr="00E93D81">
        <w:rPr>
          <w:rFonts w:ascii="Times New Roman" w:hAnsi="Times New Roman"/>
          <w:szCs w:val="22"/>
          <w:lang w:val="it-IT"/>
        </w:rPr>
        <w:t>studiato le riposte date a</w:t>
      </w:r>
      <w:r w:rsidRPr="00E93D81">
        <w:rPr>
          <w:rFonts w:ascii="Times New Roman" w:hAnsi="Times New Roman"/>
          <w:szCs w:val="22"/>
          <w:lang w:val="it-IT"/>
        </w:rPr>
        <w:t xml:space="preserve"> questionari progettati per misurare le convinzioni degli insegnanti sull</w:t>
      </w:r>
      <w:r w:rsidR="00136A1C" w:rsidRPr="00E93D81">
        <w:rPr>
          <w:rFonts w:ascii="Times New Roman" w:hAnsi="Times New Roman"/>
          <w:szCs w:val="22"/>
          <w:lang w:val="it-IT"/>
        </w:rPr>
        <w:t>e pratiche di insegnamento e sul loro ruolo in esse</w:t>
      </w:r>
      <w:r w:rsidRPr="00E93D81">
        <w:rPr>
          <w:rFonts w:ascii="Times New Roman" w:hAnsi="Times New Roman"/>
          <w:szCs w:val="22"/>
          <w:lang w:val="it-IT"/>
        </w:rPr>
        <w:t>. La maggior parte de</w:t>
      </w:r>
      <w:r w:rsidR="00136A1C" w:rsidRPr="00E93D81">
        <w:rPr>
          <w:rFonts w:ascii="Times New Roman" w:hAnsi="Times New Roman"/>
          <w:szCs w:val="22"/>
          <w:lang w:val="it-IT"/>
        </w:rPr>
        <w:t xml:space="preserve">lle domande di tali questionari </w:t>
      </w:r>
      <w:r w:rsidRPr="00E93D81">
        <w:rPr>
          <w:rFonts w:ascii="Times New Roman" w:hAnsi="Times New Roman"/>
          <w:szCs w:val="22"/>
          <w:lang w:val="it-IT"/>
        </w:rPr>
        <w:t xml:space="preserve">chiede agli insegnanti </w:t>
      </w:r>
      <w:r w:rsidR="00136A1C" w:rsidRPr="00E93D81">
        <w:rPr>
          <w:rFonts w:ascii="Times New Roman" w:hAnsi="Times New Roman"/>
          <w:szCs w:val="22"/>
          <w:lang w:val="it-IT"/>
        </w:rPr>
        <w:t xml:space="preserve">quali sono le loro convinzioni a proposito di insegnamento e apprendimento </w:t>
      </w:r>
      <w:r w:rsidRPr="00E93D81">
        <w:rPr>
          <w:rFonts w:ascii="Times New Roman" w:hAnsi="Times New Roman"/>
          <w:szCs w:val="22"/>
          <w:lang w:val="it-IT"/>
        </w:rPr>
        <w:t>indipendent</w:t>
      </w:r>
      <w:r w:rsidR="00136A1C" w:rsidRPr="00E93D81">
        <w:rPr>
          <w:rFonts w:ascii="Times New Roman" w:hAnsi="Times New Roman"/>
          <w:szCs w:val="22"/>
          <w:lang w:val="it-IT"/>
        </w:rPr>
        <w:t>emente</w:t>
      </w:r>
      <w:r w:rsidRPr="00E93D81">
        <w:rPr>
          <w:rFonts w:ascii="Times New Roman" w:hAnsi="Times New Roman"/>
          <w:szCs w:val="22"/>
          <w:lang w:val="it-IT"/>
        </w:rPr>
        <w:t xml:space="preserve"> dalla materia </w:t>
      </w:r>
      <w:r w:rsidR="00136A1C" w:rsidRPr="00E93D81">
        <w:rPr>
          <w:rFonts w:ascii="Times New Roman" w:hAnsi="Times New Roman"/>
          <w:szCs w:val="22"/>
          <w:lang w:val="it-IT"/>
        </w:rPr>
        <w:t>insegnata</w:t>
      </w:r>
      <w:r w:rsidRPr="00E93D81">
        <w:rPr>
          <w:rFonts w:ascii="Times New Roman" w:hAnsi="Times New Roman"/>
          <w:szCs w:val="22"/>
          <w:lang w:val="it-IT"/>
        </w:rPr>
        <w:t xml:space="preserve">, </w:t>
      </w:r>
      <w:r w:rsidR="00AB616E">
        <w:rPr>
          <w:rFonts w:ascii="Times New Roman" w:hAnsi="Times New Roman"/>
          <w:szCs w:val="22"/>
          <w:lang w:val="it-IT"/>
        </w:rPr>
        <w:t>ma</w:t>
      </w:r>
      <w:r w:rsidRPr="00E93D81">
        <w:rPr>
          <w:rFonts w:ascii="Times New Roman" w:hAnsi="Times New Roman"/>
          <w:szCs w:val="22"/>
          <w:lang w:val="it-IT"/>
        </w:rPr>
        <w:t xml:space="preserve"> alcuni </w:t>
      </w:r>
      <w:r w:rsidR="00136A1C" w:rsidRPr="00E93D81">
        <w:rPr>
          <w:rFonts w:ascii="Times New Roman" w:hAnsi="Times New Roman"/>
          <w:szCs w:val="22"/>
          <w:lang w:val="it-IT"/>
        </w:rPr>
        <w:t xml:space="preserve">lo fanno nello specifico della disciplina </w:t>
      </w:r>
      <w:r w:rsidRPr="00E93D81">
        <w:rPr>
          <w:rFonts w:ascii="Times New Roman" w:hAnsi="Times New Roman"/>
          <w:szCs w:val="22"/>
          <w:lang w:val="it-IT"/>
        </w:rPr>
        <w:t>(</w:t>
      </w:r>
      <w:r w:rsidR="00136A1C" w:rsidRPr="00E93D81">
        <w:rPr>
          <w:rFonts w:ascii="Times New Roman" w:hAnsi="Times New Roman"/>
          <w:szCs w:val="22"/>
          <w:lang w:val="it-IT"/>
        </w:rPr>
        <w:t xml:space="preserve">vedere, </w:t>
      </w:r>
      <w:r w:rsidRPr="00E93D81">
        <w:rPr>
          <w:rFonts w:ascii="Times New Roman" w:hAnsi="Times New Roman"/>
          <w:szCs w:val="22"/>
          <w:lang w:val="it-IT"/>
        </w:rPr>
        <w:t xml:space="preserve">ad esempio, </w:t>
      </w:r>
      <w:r w:rsidR="00AB616E" w:rsidRPr="00E93D81">
        <w:rPr>
          <w:rFonts w:ascii="Times New Roman" w:hAnsi="Times New Roman"/>
          <w:szCs w:val="22"/>
          <w:lang w:val="it-IT"/>
        </w:rPr>
        <w:t>Schoen</w:t>
      </w:r>
      <w:r w:rsidR="00AB616E">
        <w:rPr>
          <w:rFonts w:ascii="Times New Roman" w:hAnsi="Times New Roman"/>
          <w:szCs w:val="22"/>
          <w:lang w:val="it-IT"/>
        </w:rPr>
        <w:t xml:space="preserve"> e </w:t>
      </w:r>
      <w:r w:rsidR="00AB616E" w:rsidRPr="00E93D81">
        <w:rPr>
          <w:rFonts w:ascii="Times New Roman" w:hAnsi="Times New Roman"/>
          <w:szCs w:val="22"/>
          <w:lang w:val="it-IT"/>
        </w:rPr>
        <w:t>LaVenia, 2019</w:t>
      </w:r>
      <w:r w:rsidR="00AB616E">
        <w:rPr>
          <w:rFonts w:ascii="Times New Roman" w:hAnsi="Times New Roman"/>
          <w:szCs w:val="22"/>
          <w:lang w:val="it-IT"/>
        </w:rPr>
        <w:t xml:space="preserve">; </w:t>
      </w:r>
      <w:r w:rsidR="00AB616E" w:rsidRPr="00E93D81">
        <w:rPr>
          <w:rFonts w:ascii="Times New Roman" w:hAnsi="Times New Roman"/>
          <w:szCs w:val="22"/>
          <w:lang w:val="it-IT"/>
        </w:rPr>
        <w:t>Peterson et al., 1989</w:t>
      </w:r>
      <w:r w:rsidR="00AB616E">
        <w:rPr>
          <w:rFonts w:ascii="Times New Roman" w:hAnsi="Times New Roman"/>
          <w:szCs w:val="22"/>
          <w:lang w:val="it-IT"/>
        </w:rPr>
        <w:t xml:space="preserve">, </w:t>
      </w:r>
      <w:r w:rsidRPr="00E93D81">
        <w:rPr>
          <w:rFonts w:ascii="Times New Roman" w:hAnsi="Times New Roman"/>
          <w:szCs w:val="22"/>
          <w:lang w:val="it-IT"/>
        </w:rPr>
        <w:t>Clark et al., 2014).</w:t>
      </w:r>
    </w:p>
    <w:p w14:paraId="0B5EAB5F" w14:textId="0BB7E22D" w:rsidR="00D654F5" w:rsidRPr="00E93D81" w:rsidRDefault="00E04551" w:rsidP="00E04551">
      <w:pPr>
        <w:widowControl w:val="0"/>
        <w:autoSpaceDE w:val="0"/>
        <w:autoSpaceDN w:val="0"/>
        <w:adjustRightInd w:val="0"/>
        <w:jc w:val="both"/>
        <w:rPr>
          <w:rFonts w:ascii="Times New Roman" w:hAnsi="Times New Roman"/>
          <w:szCs w:val="22"/>
          <w:lang w:val="it-IT"/>
        </w:rPr>
      </w:pPr>
      <w:r w:rsidRPr="00E93D81">
        <w:rPr>
          <w:rFonts w:ascii="Times New Roman" w:hAnsi="Times New Roman"/>
          <w:szCs w:val="22"/>
          <w:lang w:val="it-IT"/>
        </w:rPr>
        <w:t>È opinione ben diffusa che i programmi di formazione per insegnanti, come quelli svolti nei corsi di laurea di formazione degli insegnanti di Scuola Primaria, debbano</w:t>
      </w:r>
      <w:r w:rsidR="00AB616E">
        <w:rPr>
          <w:rFonts w:ascii="Times New Roman" w:hAnsi="Times New Roman"/>
          <w:szCs w:val="22"/>
          <w:lang w:val="it-IT"/>
        </w:rPr>
        <w:t>, di conseguenza,</w:t>
      </w:r>
      <w:r w:rsidRPr="00E93D81">
        <w:rPr>
          <w:rFonts w:ascii="Times New Roman" w:hAnsi="Times New Roman"/>
          <w:szCs w:val="22"/>
          <w:lang w:val="it-IT"/>
        </w:rPr>
        <w:t xml:space="preserve"> essere ripensati per consentire agli IiF di </w:t>
      </w:r>
      <w:r w:rsidR="00AB616E">
        <w:rPr>
          <w:rFonts w:ascii="Times New Roman" w:hAnsi="Times New Roman"/>
          <w:szCs w:val="22"/>
          <w:lang w:val="it-IT"/>
        </w:rPr>
        <w:t>mettersi alla prova</w:t>
      </w:r>
      <w:r w:rsidRPr="00E93D81">
        <w:rPr>
          <w:rFonts w:ascii="Times New Roman" w:hAnsi="Times New Roman"/>
          <w:szCs w:val="22"/>
          <w:lang w:val="it-IT"/>
        </w:rPr>
        <w:t xml:space="preserve"> con approcci alla pianificazione dell'insegnamento come quello basato sull'IBSE, che sono specificamente mirati a consentire agli allievi </w:t>
      </w:r>
      <w:r w:rsidR="003A30EA">
        <w:rPr>
          <w:rFonts w:ascii="Times New Roman" w:hAnsi="Times New Roman"/>
          <w:szCs w:val="22"/>
          <w:lang w:val="it-IT"/>
        </w:rPr>
        <w:t xml:space="preserve">(e, quindi, anche agli IiF) </w:t>
      </w:r>
      <w:r w:rsidRPr="00E93D81">
        <w:rPr>
          <w:rFonts w:ascii="Times New Roman" w:hAnsi="Times New Roman"/>
          <w:szCs w:val="22"/>
          <w:lang w:val="it-IT"/>
        </w:rPr>
        <w:t>di costruire attivamente</w:t>
      </w:r>
      <w:r w:rsidR="00457BCF" w:rsidRPr="00E93D81">
        <w:rPr>
          <w:rFonts w:ascii="Times New Roman" w:hAnsi="Times New Roman"/>
          <w:szCs w:val="22"/>
          <w:lang w:val="it-IT"/>
        </w:rPr>
        <w:t>,</w:t>
      </w:r>
      <w:r w:rsidRPr="00E93D81">
        <w:rPr>
          <w:rFonts w:ascii="Times New Roman" w:hAnsi="Times New Roman"/>
          <w:szCs w:val="22"/>
          <w:lang w:val="it-IT"/>
        </w:rPr>
        <w:t xml:space="preserve"> </w:t>
      </w:r>
      <w:r w:rsidR="00AB616E">
        <w:rPr>
          <w:rFonts w:ascii="Times New Roman" w:hAnsi="Times New Roman"/>
          <w:szCs w:val="22"/>
          <w:lang w:val="it-IT"/>
        </w:rPr>
        <w:t xml:space="preserve">anche </w:t>
      </w:r>
      <w:r w:rsidR="00457BCF" w:rsidRPr="00E93D81">
        <w:rPr>
          <w:rFonts w:ascii="Times New Roman" w:hAnsi="Times New Roman"/>
          <w:szCs w:val="22"/>
          <w:lang w:val="it-IT"/>
        </w:rPr>
        <w:t>tramite una pratica continua e deliberata (</w:t>
      </w:r>
      <w:r w:rsidR="00C46470" w:rsidRPr="00E93D81">
        <w:rPr>
          <w:rFonts w:ascii="Times New Roman" w:hAnsi="Times New Roman"/>
          <w:szCs w:val="22"/>
          <w:lang w:val="it-IT"/>
        </w:rPr>
        <w:t>Mayer, 2008</w:t>
      </w:r>
      <w:r w:rsidR="00457BCF" w:rsidRPr="00E93D81">
        <w:rPr>
          <w:rFonts w:ascii="Times New Roman" w:hAnsi="Times New Roman"/>
          <w:szCs w:val="22"/>
          <w:lang w:val="it-IT"/>
        </w:rPr>
        <w:t xml:space="preserve">), </w:t>
      </w:r>
      <w:r w:rsidRPr="00E93D81">
        <w:rPr>
          <w:rFonts w:ascii="Times New Roman" w:hAnsi="Times New Roman"/>
          <w:szCs w:val="22"/>
          <w:lang w:val="it-IT"/>
        </w:rPr>
        <w:t xml:space="preserve">la conoscenza di metodologie analoghe a quelle proprie della </w:t>
      </w:r>
      <w:r w:rsidR="00136A1C" w:rsidRPr="00E93D81">
        <w:rPr>
          <w:rFonts w:ascii="Times New Roman" w:hAnsi="Times New Roman"/>
          <w:szCs w:val="22"/>
          <w:lang w:val="it-IT"/>
        </w:rPr>
        <w:t>Scienza</w:t>
      </w:r>
      <w:r w:rsidR="00AB616E">
        <w:rPr>
          <w:rFonts w:ascii="Times New Roman" w:hAnsi="Times New Roman"/>
          <w:szCs w:val="22"/>
          <w:lang w:val="it-IT"/>
        </w:rPr>
        <w:t xml:space="preserve"> e costruire una “mentalità aperta” (Dweck, </w:t>
      </w:r>
      <w:r w:rsidR="008866B3">
        <w:rPr>
          <w:rFonts w:ascii="Times New Roman" w:hAnsi="Times New Roman"/>
          <w:szCs w:val="22"/>
          <w:lang w:val="it-IT"/>
        </w:rPr>
        <w:t>2006</w:t>
      </w:r>
      <w:r w:rsidR="00AB616E">
        <w:rPr>
          <w:rFonts w:ascii="Times New Roman" w:hAnsi="Times New Roman"/>
          <w:szCs w:val="22"/>
          <w:lang w:val="it-IT"/>
        </w:rPr>
        <w:t xml:space="preserve">) in relazione </w:t>
      </w:r>
      <w:r w:rsidR="003A30EA">
        <w:rPr>
          <w:rFonts w:ascii="Times New Roman" w:hAnsi="Times New Roman"/>
          <w:szCs w:val="22"/>
          <w:lang w:val="it-IT"/>
        </w:rPr>
        <w:t xml:space="preserve">anche </w:t>
      </w:r>
      <w:r w:rsidR="00AB616E">
        <w:rPr>
          <w:rFonts w:ascii="Times New Roman" w:hAnsi="Times New Roman"/>
          <w:szCs w:val="22"/>
          <w:lang w:val="it-IT"/>
        </w:rPr>
        <w:t>alle proprie capacità</w:t>
      </w:r>
      <w:r w:rsidRPr="00E93D81">
        <w:rPr>
          <w:rFonts w:ascii="Times New Roman" w:hAnsi="Times New Roman"/>
          <w:szCs w:val="22"/>
          <w:lang w:val="it-IT"/>
        </w:rPr>
        <w:t xml:space="preserve">. Tramite un simile approccio, i metodi didattici studiati durante i corsi teorici di didattica e pedagogia del corso di laurea possono essere messi in pratica nel contesto specifico della </w:t>
      </w:r>
      <w:r w:rsidR="00136A1C" w:rsidRPr="00E93D81">
        <w:rPr>
          <w:rFonts w:ascii="Times New Roman" w:hAnsi="Times New Roman"/>
          <w:szCs w:val="22"/>
          <w:lang w:val="it-IT"/>
        </w:rPr>
        <w:t>Scienza</w:t>
      </w:r>
      <w:r w:rsidRPr="00E93D81">
        <w:rPr>
          <w:rFonts w:ascii="Times New Roman" w:hAnsi="Times New Roman"/>
          <w:szCs w:val="22"/>
          <w:lang w:val="it-IT"/>
        </w:rPr>
        <w:t xml:space="preserve">, allo scopo di favorire un'autentica "ricostruzione didattica" del contenuto scientifico da insegnare (es. Duit et al., 2012). Inoltre, gli IiF devono essere esplicitamente invitati a mettere alla prova le loro conoscenze scientifiche, e possibilmente migliorarle, provando essi stessi i percorsi di apprendimento progettati e condividendo, discutendo e sperimentando in contesti reali di classe le attività che hanno pianificato. La ricerca mostra che ciò può incoraggiare un'attenta riflessione </w:t>
      </w:r>
      <w:r w:rsidRPr="00E93D81">
        <w:rPr>
          <w:rFonts w:ascii="Times New Roman" w:hAnsi="Times New Roman"/>
          <w:szCs w:val="22"/>
          <w:lang w:val="it-IT"/>
        </w:rPr>
        <w:lastRenderedPageBreak/>
        <w:t>da parte degli IiF sulle difficoltà di apprendimento degli alunni, proprio grazie all'attivazione di processi di metariflessione (Karamarski, 2017; Simons, 1996; Schön, 1988) sulle proprie difficoltà di</w:t>
      </w:r>
      <w:r w:rsidR="003A30EA">
        <w:rPr>
          <w:rFonts w:ascii="Times New Roman" w:hAnsi="Times New Roman"/>
          <w:szCs w:val="22"/>
          <w:lang w:val="it-IT"/>
        </w:rPr>
        <w:t xml:space="preserve"> </w:t>
      </w:r>
      <w:r w:rsidR="003A30EA" w:rsidRPr="00E93D81">
        <w:rPr>
          <w:rFonts w:ascii="Times New Roman" w:hAnsi="Times New Roman"/>
          <w:szCs w:val="22"/>
          <w:lang w:val="it-IT"/>
        </w:rPr>
        <w:t>apprendimento</w:t>
      </w:r>
      <w:r w:rsidR="003A30EA">
        <w:rPr>
          <w:rFonts w:ascii="Times New Roman" w:hAnsi="Times New Roman"/>
          <w:szCs w:val="22"/>
          <w:lang w:val="it-IT"/>
        </w:rPr>
        <w:t xml:space="preserve">. </w:t>
      </w:r>
      <w:r w:rsidRPr="00E93D81">
        <w:rPr>
          <w:rFonts w:ascii="Times New Roman" w:hAnsi="Times New Roman"/>
          <w:szCs w:val="22"/>
          <w:lang w:val="it-IT"/>
        </w:rPr>
        <w:t>Lo scopo finale è,</w:t>
      </w:r>
      <w:r w:rsidR="003B05E0" w:rsidRPr="00E93D81">
        <w:rPr>
          <w:rFonts w:ascii="Times New Roman" w:hAnsi="Times New Roman"/>
          <w:szCs w:val="22"/>
          <w:lang w:val="it-IT"/>
        </w:rPr>
        <w:t xml:space="preserve"> </w:t>
      </w:r>
      <w:r w:rsidRPr="00E93D81">
        <w:rPr>
          <w:rFonts w:ascii="Times New Roman" w:hAnsi="Times New Roman"/>
          <w:szCs w:val="22"/>
          <w:lang w:val="it-IT"/>
        </w:rPr>
        <w:t xml:space="preserve">evidentemente, quello di </w:t>
      </w:r>
      <w:r w:rsidR="00EC23E3" w:rsidRPr="00E93D81">
        <w:rPr>
          <w:rFonts w:ascii="Times New Roman" w:hAnsi="Times New Roman"/>
          <w:szCs w:val="22"/>
          <w:lang w:val="it-IT"/>
        </w:rPr>
        <w:t>attivare</w:t>
      </w:r>
      <w:r w:rsidRPr="00E93D81">
        <w:rPr>
          <w:rFonts w:ascii="Times New Roman" w:hAnsi="Times New Roman"/>
          <w:szCs w:val="22"/>
          <w:lang w:val="it-IT"/>
        </w:rPr>
        <w:t xml:space="preserve"> </w:t>
      </w:r>
      <w:r w:rsidR="00EC23E3" w:rsidRPr="00E93D81">
        <w:rPr>
          <w:rFonts w:ascii="Times New Roman" w:hAnsi="Times New Roman"/>
          <w:szCs w:val="22"/>
          <w:lang w:val="it-IT"/>
        </w:rPr>
        <w:t>negli IiF il processo di</w:t>
      </w:r>
      <w:r w:rsidRPr="00E93D81">
        <w:rPr>
          <w:rFonts w:ascii="Times New Roman" w:hAnsi="Times New Roman"/>
          <w:szCs w:val="22"/>
          <w:lang w:val="it-IT"/>
        </w:rPr>
        <w:t xml:space="preserve"> costruzione di </w:t>
      </w:r>
      <w:r w:rsidR="00EC23E3" w:rsidRPr="00E93D81">
        <w:rPr>
          <w:rFonts w:ascii="Times New Roman" w:hAnsi="Times New Roman"/>
          <w:szCs w:val="22"/>
          <w:lang w:val="it-IT"/>
        </w:rPr>
        <w:t xml:space="preserve">una </w:t>
      </w:r>
      <w:r w:rsidRPr="00E93D81">
        <w:rPr>
          <w:rFonts w:ascii="Times New Roman" w:hAnsi="Times New Roman"/>
          <w:szCs w:val="22"/>
          <w:lang w:val="it-IT"/>
        </w:rPr>
        <w:t>particolar</w:t>
      </w:r>
      <w:r w:rsidR="00EC23E3" w:rsidRPr="00E93D81">
        <w:rPr>
          <w:rFonts w:ascii="Times New Roman" w:hAnsi="Times New Roman"/>
          <w:szCs w:val="22"/>
          <w:lang w:val="it-IT"/>
        </w:rPr>
        <w:t>e</w:t>
      </w:r>
      <w:r w:rsidRPr="00E93D81">
        <w:rPr>
          <w:rFonts w:ascii="Times New Roman" w:hAnsi="Times New Roman"/>
          <w:szCs w:val="22"/>
          <w:lang w:val="it-IT"/>
        </w:rPr>
        <w:t xml:space="preserve"> form</w:t>
      </w:r>
      <w:r w:rsidR="00EC23E3" w:rsidRPr="00E93D81">
        <w:rPr>
          <w:rFonts w:ascii="Times New Roman" w:hAnsi="Times New Roman"/>
          <w:szCs w:val="22"/>
          <w:lang w:val="it-IT"/>
        </w:rPr>
        <w:t>a</w:t>
      </w:r>
      <w:r w:rsidRPr="00E93D81">
        <w:rPr>
          <w:rFonts w:ascii="Times New Roman" w:hAnsi="Times New Roman"/>
          <w:szCs w:val="22"/>
          <w:lang w:val="it-IT"/>
        </w:rPr>
        <w:t xml:space="preserve"> di conoscenza, la ben nota "Pedagogical Content Knowledge" (Shulman 1986, 1987), che Zeidler nel 2002 ha sintetizzato come </w:t>
      </w:r>
      <w:r w:rsidR="00EC23E3" w:rsidRPr="00E93D81">
        <w:rPr>
          <w:rFonts w:ascii="Times New Roman" w:hAnsi="Times New Roman"/>
          <w:szCs w:val="22"/>
          <w:lang w:val="it-IT"/>
        </w:rPr>
        <w:t>“</w:t>
      </w:r>
      <w:r w:rsidRPr="00E93D81">
        <w:rPr>
          <w:rFonts w:ascii="Times New Roman" w:hAnsi="Times New Roman"/>
          <w:i/>
          <w:iCs/>
          <w:szCs w:val="22"/>
          <w:lang w:val="it-IT"/>
        </w:rPr>
        <w:t>la capacità di un insegnante di trasmettere le informazioni essenziali in modo chiaro, coinvolgente e accessibile agli studenti</w:t>
      </w:r>
      <w:r w:rsidR="00EC23E3" w:rsidRPr="00E93D81">
        <w:rPr>
          <w:rFonts w:ascii="Times New Roman" w:hAnsi="Times New Roman"/>
          <w:szCs w:val="22"/>
          <w:lang w:val="it-IT"/>
        </w:rPr>
        <w:t>”</w:t>
      </w:r>
      <w:r w:rsidR="003A30EA">
        <w:rPr>
          <w:rFonts w:ascii="Times New Roman" w:hAnsi="Times New Roman"/>
          <w:szCs w:val="22"/>
          <w:lang w:val="it-IT"/>
        </w:rPr>
        <w:t>, e aiutare gli IiF a attivare la già citata “mentalità aperta” (Dweck, 2006) in relazione alle proprie percezioni di auto-efficacia nell’insegnamento</w:t>
      </w:r>
      <w:r w:rsidRPr="00E93D81">
        <w:rPr>
          <w:rFonts w:ascii="Times New Roman" w:hAnsi="Times New Roman"/>
          <w:szCs w:val="22"/>
          <w:lang w:val="it-IT"/>
        </w:rPr>
        <w:t>.</w:t>
      </w:r>
    </w:p>
    <w:p w14:paraId="743B232E" w14:textId="6EA419B4" w:rsidR="003F3D60" w:rsidRPr="00E93D81" w:rsidRDefault="00A85D6B" w:rsidP="00136A1C">
      <w:pPr>
        <w:jc w:val="both"/>
        <w:rPr>
          <w:rFonts w:ascii="Times New Roman" w:hAnsi="Times New Roman"/>
          <w:szCs w:val="22"/>
          <w:lang w:val="it-IT"/>
        </w:rPr>
      </w:pPr>
      <w:r w:rsidRPr="00E93D81">
        <w:rPr>
          <w:rFonts w:ascii="Times New Roman" w:hAnsi="Times New Roman"/>
          <w:szCs w:val="22"/>
          <w:lang w:val="it-IT"/>
        </w:rPr>
        <w:t>Negli ultimi anni sono state discusse in letteratura</w:t>
      </w:r>
      <w:r w:rsidR="0064479E" w:rsidRPr="00E93D81">
        <w:rPr>
          <w:rFonts w:ascii="Times New Roman" w:hAnsi="Times New Roman"/>
          <w:szCs w:val="22"/>
          <w:lang w:val="it-IT"/>
        </w:rPr>
        <w:t xml:space="preserve"> alcune </w:t>
      </w:r>
      <w:r w:rsidRPr="00E93D81">
        <w:rPr>
          <w:rFonts w:ascii="Times New Roman" w:hAnsi="Times New Roman"/>
          <w:szCs w:val="22"/>
          <w:lang w:val="it-IT"/>
        </w:rPr>
        <w:t xml:space="preserve">ricerche </w:t>
      </w:r>
      <w:r w:rsidR="0064479E" w:rsidRPr="00E93D81">
        <w:rPr>
          <w:rFonts w:ascii="Times New Roman" w:hAnsi="Times New Roman"/>
          <w:szCs w:val="22"/>
          <w:lang w:val="it-IT"/>
        </w:rPr>
        <w:t>finalizzate all’analisi de</w:t>
      </w:r>
      <w:r w:rsidRPr="00E93D81">
        <w:rPr>
          <w:rFonts w:ascii="Times New Roman" w:hAnsi="Times New Roman"/>
          <w:szCs w:val="22"/>
          <w:lang w:val="it-IT"/>
        </w:rPr>
        <w:t>ll'effetto sulle convinzioni personali e sulle percezioni di auto-efficacia nella didattica di docenti in formazione</w:t>
      </w:r>
      <w:r w:rsidR="00CF4827">
        <w:rPr>
          <w:rFonts w:ascii="Times New Roman" w:hAnsi="Times New Roman"/>
          <w:szCs w:val="22"/>
          <w:lang w:val="it-IT"/>
        </w:rPr>
        <w:t>,</w:t>
      </w:r>
      <w:r w:rsidRPr="00E93D81">
        <w:rPr>
          <w:rFonts w:ascii="Times New Roman" w:hAnsi="Times New Roman"/>
          <w:szCs w:val="22"/>
          <w:lang w:val="it-IT"/>
        </w:rPr>
        <w:t xml:space="preserve"> </w:t>
      </w:r>
      <w:r w:rsidR="00C576D1" w:rsidRPr="00E93D81">
        <w:rPr>
          <w:rFonts w:ascii="Times New Roman" w:hAnsi="Times New Roman"/>
          <w:szCs w:val="22"/>
          <w:lang w:val="it-IT"/>
        </w:rPr>
        <w:t>e sulla risposta di questi all’innovazione</w:t>
      </w:r>
      <w:r w:rsidR="00CF4827">
        <w:rPr>
          <w:rFonts w:ascii="Times New Roman" w:hAnsi="Times New Roman"/>
          <w:szCs w:val="22"/>
          <w:lang w:val="it-IT"/>
        </w:rPr>
        <w:t>,</w:t>
      </w:r>
      <w:r w:rsidR="00C576D1" w:rsidRPr="00E93D81">
        <w:rPr>
          <w:rFonts w:ascii="Times New Roman" w:hAnsi="Times New Roman"/>
          <w:szCs w:val="22"/>
          <w:lang w:val="it-IT"/>
        </w:rPr>
        <w:t xml:space="preserve"> </w:t>
      </w:r>
      <w:r w:rsidR="00CF4827" w:rsidRPr="00E93D81">
        <w:rPr>
          <w:rFonts w:ascii="Times New Roman" w:hAnsi="Times New Roman"/>
          <w:szCs w:val="22"/>
          <w:lang w:val="it-IT"/>
        </w:rPr>
        <w:t>dell’inserimento di aspetti innovativi nei programmi di formazione in pre-servizio degli insegnanti</w:t>
      </w:r>
      <w:r w:rsidR="00CF4827">
        <w:rPr>
          <w:rFonts w:ascii="Times New Roman" w:hAnsi="Times New Roman"/>
          <w:szCs w:val="22"/>
          <w:lang w:val="it-IT"/>
        </w:rPr>
        <w:t xml:space="preserve"> </w:t>
      </w:r>
      <w:r w:rsidR="00CF4827" w:rsidRPr="00E93D81">
        <w:rPr>
          <w:rFonts w:ascii="Times New Roman" w:hAnsi="Times New Roman"/>
          <w:szCs w:val="22"/>
          <w:lang w:val="it-IT"/>
        </w:rPr>
        <w:t>(vedere, ad esempio, Tarmo &amp; Bevins,  2016;  Gregoire, 2003)</w:t>
      </w:r>
      <w:r w:rsidR="00C576D1" w:rsidRPr="00E93D81">
        <w:rPr>
          <w:rFonts w:ascii="Times New Roman" w:hAnsi="Times New Roman"/>
          <w:szCs w:val="22"/>
          <w:lang w:val="it-IT"/>
        </w:rPr>
        <w:t>.</w:t>
      </w:r>
      <w:r w:rsidR="0064479E" w:rsidRPr="00E93D81">
        <w:rPr>
          <w:rFonts w:ascii="Times New Roman" w:hAnsi="Times New Roman"/>
          <w:szCs w:val="22"/>
          <w:lang w:val="it-IT"/>
        </w:rPr>
        <w:t xml:space="preserve"> </w:t>
      </w:r>
      <w:r w:rsidRPr="00E93D81">
        <w:rPr>
          <w:rFonts w:ascii="Times New Roman" w:hAnsi="Times New Roman"/>
          <w:szCs w:val="22"/>
          <w:lang w:val="it-IT"/>
        </w:rPr>
        <w:t>In questo articolo, descriviamo uno studio di ricerca condotto con studenti del quarto anno del corso di laurea in Scienze della Formazione Primaria dell'Università degli Studi di Palermo, durante l'anno accademico 2018-19. La ricerca si è concentrata sugli effetti di due corsi di laboratorio didattico di fisica nel modificare idee e convinzioni personali degli IiF sull'insegnamento delle discipline scientifiche e sul loro possibile ruolo in tale ambito. Uno dei laboratori si basava su metodi "tradizionali", comunemente utilizzati in altri laboratori didattici del corso di laurea da loro frequentato, e l'altro era esplicitamente basato su metodiche IBSE</w:t>
      </w:r>
      <w:r w:rsidR="00C576D1" w:rsidRPr="00E93D81">
        <w:rPr>
          <w:rFonts w:ascii="Times New Roman" w:hAnsi="Times New Roman"/>
          <w:szCs w:val="22"/>
          <w:lang w:val="it-IT"/>
        </w:rPr>
        <w:t xml:space="preserve"> innovative, integrate anche da attività di esibizione scientifica</w:t>
      </w:r>
      <w:r w:rsidRPr="00E93D81">
        <w:rPr>
          <w:rFonts w:ascii="Times New Roman" w:hAnsi="Times New Roman"/>
          <w:szCs w:val="22"/>
          <w:lang w:val="it-IT"/>
        </w:rPr>
        <w:t>.</w:t>
      </w:r>
    </w:p>
    <w:p w14:paraId="29B05A96" w14:textId="00420876" w:rsidR="00FB77D1" w:rsidRPr="00E93D81" w:rsidRDefault="00FB77D1" w:rsidP="00136A1C">
      <w:pPr>
        <w:jc w:val="both"/>
        <w:rPr>
          <w:rFonts w:ascii="Times New Roman" w:hAnsi="Times New Roman"/>
          <w:szCs w:val="22"/>
          <w:lang w:val="it-IT"/>
        </w:rPr>
      </w:pPr>
      <w:r w:rsidRPr="00E93D81">
        <w:rPr>
          <w:rFonts w:ascii="Times New Roman" w:hAnsi="Times New Roman"/>
          <w:szCs w:val="22"/>
          <w:lang w:val="it-IT"/>
        </w:rPr>
        <w:t xml:space="preserve">In particolare, discutiamo qui i risultati di un'analisi quantitativa delle risposte date dai docenti in formazione a un questionario, ispirato ad altri questionari utilizzati nei progetti del Settimo </w:t>
      </w:r>
      <w:r w:rsidR="009D6E48">
        <w:rPr>
          <w:rFonts w:ascii="Times New Roman" w:hAnsi="Times New Roman"/>
          <w:szCs w:val="22"/>
          <w:lang w:val="it-IT"/>
        </w:rPr>
        <w:t>P</w:t>
      </w:r>
      <w:r w:rsidRPr="00E93D81">
        <w:rPr>
          <w:rFonts w:ascii="Times New Roman" w:hAnsi="Times New Roman"/>
          <w:szCs w:val="22"/>
          <w:lang w:val="it-IT"/>
        </w:rPr>
        <w:t xml:space="preserve">rogramma </w:t>
      </w:r>
      <w:r w:rsidR="009D6E48">
        <w:rPr>
          <w:rFonts w:ascii="Times New Roman" w:hAnsi="Times New Roman"/>
          <w:szCs w:val="22"/>
          <w:lang w:val="it-IT"/>
        </w:rPr>
        <w:t>Q</w:t>
      </w:r>
      <w:r w:rsidRPr="00E93D81">
        <w:rPr>
          <w:rFonts w:ascii="Times New Roman" w:hAnsi="Times New Roman"/>
          <w:szCs w:val="22"/>
          <w:lang w:val="it-IT"/>
        </w:rPr>
        <w:t>uadro finanziati dall'UE e incentrati sulIBSE, adattati</w:t>
      </w:r>
      <w:r w:rsidR="009D6E48">
        <w:rPr>
          <w:rFonts w:ascii="Times New Roman" w:hAnsi="Times New Roman"/>
          <w:szCs w:val="22"/>
          <w:lang w:val="it-IT"/>
        </w:rPr>
        <w:t xml:space="preserve"> e validati specificatamente</w:t>
      </w:r>
      <w:r w:rsidRPr="00E93D81">
        <w:rPr>
          <w:rFonts w:ascii="Times New Roman" w:hAnsi="Times New Roman"/>
          <w:szCs w:val="22"/>
          <w:lang w:val="it-IT"/>
        </w:rPr>
        <w:t xml:space="preserve"> per il contesto specifico della ricerca. L'analisi è stata effettuata utilizzando una nuova metodologia </w:t>
      </w:r>
      <w:r w:rsidR="009D6E48">
        <w:rPr>
          <w:rFonts w:ascii="Times New Roman" w:hAnsi="Times New Roman"/>
          <w:szCs w:val="22"/>
          <w:lang w:val="it-IT"/>
        </w:rPr>
        <w:t>di analisi dati basa</w:t>
      </w:r>
      <w:r w:rsidRPr="00E93D81">
        <w:rPr>
          <w:rFonts w:ascii="Times New Roman" w:hAnsi="Times New Roman"/>
          <w:szCs w:val="22"/>
          <w:lang w:val="it-IT"/>
        </w:rPr>
        <w:t>ta sull</w:t>
      </w:r>
      <w:r w:rsidR="009D6E48">
        <w:rPr>
          <w:rFonts w:ascii="Times New Roman" w:hAnsi="Times New Roman"/>
          <w:szCs w:val="22"/>
          <w:lang w:val="it-IT"/>
        </w:rPr>
        <w:t>a “Cluster Analysis”</w:t>
      </w:r>
      <w:r w:rsidRPr="00E93D81">
        <w:rPr>
          <w:rFonts w:ascii="Times New Roman" w:hAnsi="Times New Roman"/>
          <w:szCs w:val="22"/>
          <w:lang w:val="it-IT"/>
        </w:rPr>
        <w:t xml:space="preserve"> (ClA) (</w:t>
      </w:r>
      <w:r w:rsidR="00C46470" w:rsidRPr="00E93D81">
        <w:rPr>
          <w:rFonts w:ascii="Times New Roman" w:hAnsi="Times New Roman"/>
          <w:szCs w:val="22"/>
          <w:lang w:val="it-IT"/>
        </w:rPr>
        <w:t xml:space="preserve">vedere, </w:t>
      </w:r>
      <w:r w:rsidRPr="00E93D81">
        <w:rPr>
          <w:rFonts w:ascii="Times New Roman" w:hAnsi="Times New Roman"/>
          <w:szCs w:val="22"/>
          <w:lang w:val="it-IT"/>
        </w:rPr>
        <w:t>ad esempio, Everitt et al., 2011)</w:t>
      </w:r>
      <w:r w:rsidR="009D6E48">
        <w:rPr>
          <w:rFonts w:ascii="Times New Roman" w:hAnsi="Times New Roman"/>
          <w:szCs w:val="22"/>
          <w:lang w:val="it-IT"/>
        </w:rPr>
        <w:t xml:space="preserve">. Tale metodologia </w:t>
      </w:r>
      <w:r w:rsidRPr="00E93D81">
        <w:rPr>
          <w:rFonts w:ascii="Times New Roman" w:hAnsi="Times New Roman"/>
          <w:szCs w:val="22"/>
          <w:lang w:val="it-IT"/>
        </w:rPr>
        <w:t xml:space="preserve">ci ha permesso di classificare gli </w:t>
      </w:r>
      <w:r w:rsidR="009D6E48">
        <w:rPr>
          <w:rFonts w:ascii="Times New Roman" w:hAnsi="Times New Roman"/>
          <w:szCs w:val="22"/>
          <w:lang w:val="it-IT"/>
        </w:rPr>
        <w:t>IiF</w:t>
      </w:r>
      <w:r w:rsidRPr="00E93D81">
        <w:rPr>
          <w:rFonts w:ascii="Times New Roman" w:hAnsi="Times New Roman"/>
          <w:szCs w:val="22"/>
          <w:lang w:val="it-IT"/>
        </w:rPr>
        <w:t xml:space="preserve"> in diversi gruppi</w:t>
      </w:r>
      <w:r w:rsidR="00D4622B" w:rsidRPr="00E93D81">
        <w:rPr>
          <w:rFonts w:ascii="Times New Roman" w:hAnsi="Times New Roman"/>
          <w:szCs w:val="22"/>
          <w:lang w:val="it-IT"/>
        </w:rPr>
        <w:t>,</w:t>
      </w:r>
      <w:r w:rsidRPr="00E93D81">
        <w:rPr>
          <w:rFonts w:ascii="Times New Roman" w:hAnsi="Times New Roman"/>
          <w:szCs w:val="22"/>
          <w:lang w:val="it-IT"/>
        </w:rPr>
        <w:t xml:space="preserve"> o cluster</w:t>
      </w:r>
      <w:r w:rsidR="00D4622B" w:rsidRPr="00E93D81">
        <w:rPr>
          <w:rFonts w:ascii="Times New Roman" w:hAnsi="Times New Roman"/>
          <w:szCs w:val="22"/>
          <w:lang w:val="it-IT"/>
        </w:rPr>
        <w:t>,</w:t>
      </w:r>
      <w:r w:rsidRPr="00E93D81">
        <w:rPr>
          <w:rFonts w:ascii="Times New Roman" w:hAnsi="Times New Roman"/>
          <w:szCs w:val="22"/>
          <w:lang w:val="it-IT"/>
        </w:rPr>
        <w:t xml:space="preserve"> e costruire </w:t>
      </w:r>
      <w:r w:rsidR="009D6E48">
        <w:rPr>
          <w:rFonts w:ascii="Times New Roman" w:hAnsi="Times New Roman"/>
          <w:szCs w:val="22"/>
          <w:lang w:val="it-IT"/>
        </w:rPr>
        <w:t xml:space="preserve">i relativi </w:t>
      </w:r>
      <w:r w:rsidRPr="00E93D81">
        <w:rPr>
          <w:rFonts w:ascii="Times New Roman" w:hAnsi="Times New Roman"/>
          <w:szCs w:val="22"/>
          <w:lang w:val="it-IT"/>
        </w:rPr>
        <w:t>profili d</w:t>
      </w:r>
      <w:r w:rsidR="009D6E48">
        <w:rPr>
          <w:rFonts w:ascii="Times New Roman" w:hAnsi="Times New Roman"/>
          <w:szCs w:val="22"/>
          <w:lang w:val="it-IT"/>
        </w:rPr>
        <w:t xml:space="preserve">egli IiF </w:t>
      </w:r>
      <w:r w:rsidRPr="00E93D81">
        <w:rPr>
          <w:rFonts w:ascii="Times New Roman" w:hAnsi="Times New Roman"/>
          <w:szCs w:val="22"/>
          <w:lang w:val="it-IT"/>
        </w:rPr>
        <w:t>senza alcun conoscenza pre</w:t>
      </w:r>
      <w:r w:rsidR="009D6E48">
        <w:rPr>
          <w:rFonts w:ascii="Times New Roman" w:hAnsi="Times New Roman"/>
          <w:szCs w:val="22"/>
          <w:lang w:val="it-IT"/>
        </w:rPr>
        <w:t>concetta</w:t>
      </w:r>
      <w:r w:rsidRPr="00E93D81">
        <w:rPr>
          <w:rFonts w:ascii="Times New Roman" w:hAnsi="Times New Roman"/>
          <w:szCs w:val="22"/>
          <w:lang w:val="it-IT"/>
        </w:rPr>
        <w:t xml:space="preserve"> di quali forme </w:t>
      </w:r>
      <w:r w:rsidR="009D6E48">
        <w:rPr>
          <w:rFonts w:ascii="Times New Roman" w:hAnsi="Times New Roman"/>
          <w:szCs w:val="22"/>
          <w:lang w:val="it-IT"/>
        </w:rPr>
        <w:t xml:space="preserve">potessero assumere </w:t>
      </w:r>
      <w:r w:rsidRPr="00E93D81">
        <w:rPr>
          <w:rFonts w:ascii="Times New Roman" w:hAnsi="Times New Roman"/>
          <w:szCs w:val="22"/>
          <w:lang w:val="it-IT"/>
        </w:rPr>
        <w:t>questi gruppi (“unsupervised</w:t>
      </w:r>
      <w:r w:rsidR="009D6E48">
        <w:rPr>
          <w:rFonts w:ascii="Times New Roman" w:hAnsi="Times New Roman"/>
          <w:szCs w:val="22"/>
          <w:lang w:val="it-IT"/>
        </w:rPr>
        <w:t xml:space="preserve"> classification</w:t>
      </w:r>
      <w:r w:rsidRPr="00E93D81">
        <w:rPr>
          <w:rFonts w:ascii="Times New Roman" w:hAnsi="Times New Roman"/>
          <w:szCs w:val="22"/>
          <w:lang w:val="it-IT"/>
        </w:rPr>
        <w:t>” (Sathya e Abraham, 2013; Dayan, 1999)). I cluster sono stati, quindi, analizzati per dedurre le loro caratteristiche distintive e per evidenziare somiglianze e differenze tra loro.</w:t>
      </w:r>
    </w:p>
    <w:p w14:paraId="4FE189CB" w14:textId="40A0EA61" w:rsidR="00FB77D1" w:rsidRPr="00E93D81" w:rsidRDefault="00FB77D1" w:rsidP="00136A1C">
      <w:pPr>
        <w:jc w:val="both"/>
        <w:rPr>
          <w:rFonts w:ascii="Times New Roman" w:hAnsi="Times New Roman"/>
          <w:szCs w:val="22"/>
          <w:lang w:val="it-IT"/>
        </w:rPr>
      </w:pPr>
      <w:r w:rsidRPr="00E93D81">
        <w:rPr>
          <w:rFonts w:ascii="Times New Roman" w:hAnsi="Times New Roman"/>
          <w:szCs w:val="22"/>
          <w:lang w:val="it-IT"/>
        </w:rPr>
        <w:t xml:space="preserve">Gli IiF hanno risposto alle domande del questionario prima, durante e dopo i due </w:t>
      </w:r>
      <w:r w:rsidR="00310FA1">
        <w:rPr>
          <w:rFonts w:ascii="Times New Roman" w:hAnsi="Times New Roman"/>
          <w:szCs w:val="22"/>
          <w:lang w:val="it-IT"/>
        </w:rPr>
        <w:t>corsi di laboratorio didattico</w:t>
      </w:r>
      <w:r w:rsidRPr="00E93D81">
        <w:rPr>
          <w:rFonts w:ascii="Times New Roman" w:hAnsi="Times New Roman"/>
          <w:szCs w:val="22"/>
          <w:lang w:val="it-IT"/>
        </w:rPr>
        <w:t xml:space="preserve">. </w:t>
      </w:r>
      <w:r w:rsidR="00310FA1">
        <w:rPr>
          <w:rFonts w:ascii="Times New Roman" w:hAnsi="Times New Roman"/>
          <w:szCs w:val="22"/>
          <w:lang w:val="it-IT"/>
        </w:rPr>
        <w:t>L</w:t>
      </w:r>
      <w:r w:rsidRPr="00E93D81">
        <w:rPr>
          <w:rFonts w:ascii="Times New Roman" w:hAnsi="Times New Roman"/>
          <w:szCs w:val="22"/>
          <w:lang w:val="it-IT"/>
        </w:rPr>
        <w:t xml:space="preserve">o scopo era quello di ottenere informazioni sui possibili effetti che i due diversi metodi utilizzati nei laboratori possono avere sulle preferenze espresse dagli </w:t>
      </w:r>
      <w:r w:rsidR="00310FA1">
        <w:rPr>
          <w:rFonts w:ascii="Times New Roman" w:hAnsi="Times New Roman"/>
          <w:szCs w:val="22"/>
          <w:lang w:val="it-IT"/>
        </w:rPr>
        <w:t>IiF</w:t>
      </w:r>
      <w:r w:rsidRPr="00E93D81">
        <w:rPr>
          <w:rFonts w:ascii="Times New Roman" w:hAnsi="Times New Roman"/>
          <w:szCs w:val="22"/>
          <w:lang w:val="it-IT"/>
        </w:rPr>
        <w:t xml:space="preserve"> su come insegnare la </w:t>
      </w:r>
      <w:r w:rsidR="00136A1C" w:rsidRPr="00E93D81">
        <w:rPr>
          <w:rFonts w:ascii="Times New Roman" w:hAnsi="Times New Roman"/>
          <w:szCs w:val="22"/>
          <w:lang w:val="it-IT"/>
        </w:rPr>
        <w:t>Scienza</w:t>
      </w:r>
      <w:r w:rsidRPr="00E93D81">
        <w:rPr>
          <w:rFonts w:ascii="Times New Roman" w:hAnsi="Times New Roman"/>
          <w:szCs w:val="22"/>
          <w:lang w:val="it-IT"/>
        </w:rPr>
        <w:t xml:space="preserve"> a bambini di Scuola Primaria, sulle loro </w:t>
      </w:r>
      <w:r w:rsidR="00310FA1">
        <w:rPr>
          <w:rFonts w:ascii="Times New Roman" w:hAnsi="Times New Roman"/>
          <w:szCs w:val="22"/>
          <w:lang w:val="it-IT"/>
        </w:rPr>
        <w:t>convinzioni</w:t>
      </w:r>
      <w:r w:rsidRPr="00E93D81">
        <w:rPr>
          <w:rFonts w:ascii="Times New Roman" w:hAnsi="Times New Roman"/>
          <w:szCs w:val="22"/>
          <w:lang w:val="it-IT"/>
        </w:rPr>
        <w:t xml:space="preserve"> sulle difficoltà che un insegnante di </w:t>
      </w:r>
      <w:r w:rsidR="00310FA1">
        <w:rPr>
          <w:rFonts w:ascii="Times New Roman" w:hAnsi="Times New Roman"/>
          <w:szCs w:val="22"/>
          <w:lang w:val="it-IT"/>
        </w:rPr>
        <w:t>S</w:t>
      </w:r>
      <w:r w:rsidRPr="00E93D81">
        <w:rPr>
          <w:rFonts w:ascii="Times New Roman" w:hAnsi="Times New Roman"/>
          <w:szCs w:val="22"/>
          <w:lang w:val="it-IT"/>
        </w:rPr>
        <w:t xml:space="preserve">cuola </w:t>
      </w:r>
      <w:r w:rsidR="00310FA1">
        <w:rPr>
          <w:rFonts w:ascii="Times New Roman" w:hAnsi="Times New Roman"/>
          <w:szCs w:val="22"/>
          <w:lang w:val="it-IT"/>
        </w:rPr>
        <w:t>P</w:t>
      </w:r>
      <w:r w:rsidRPr="00E93D81">
        <w:rPr>
          <w:rFonts w:ascii="Times New Roman" w:hAnsi="Times New Roman"/>
          <w:szCs w:val="22"/>
          <w:lang w:val="it-IT"/>
        </w:rPr>
        <w:t>rimaria incontra durante la pianificazione e lo svolgimento delle attività di insegnamento delle scienze in classe e</w:t>
      </w:r>
      <w:r w:rsidR="00057969" w:rsidRPr="00E93D81">
        <w:rPr>
          <w:rFonts w:ascii="Times New Roman" w:hAnsi="Times New Roman"/>
          <w:szCs w:val="22"/>
          <w:lang w:val="it-IT"/>
        </w:rPr>
        <w:t>,</w:t>
      </w:r>
      <w:r w:rsidRPr="00E93D81">
        <w:rPr>
          <w:rFonts w:ascii="Times New Roman" w:hAnsi="Times New Roman"/>
          <w:szCs w:val="22"/>
          <w:lang w:val="it-IT"/>
        </w:rPr>
        <w:t xml:space="preserve"> più in generale</w:t>
      </w:r>
      <w:r w:rsidR="00057969" w:rsidRPr="00E93D81">
        <w:rPr>
          <w:rFonts w:ascii="Times New Roman" w:hAnsi="Times New Roman"/>
          <w:szCs w:val="22"/>
          <w:lang w:val="it-IT"/>
        </w:rPr>
        <w:t>,</w:t>
      </w:r>
      <w:r w:rsidRPr="00E93D81">
        <w:rPr>
          <w:rFonts w:ascii="Times New Roman" w:hAnsi="Times New Roman"/>
          <w:szCs w:val="22"/>
          <w:lang w:val="it-IT"/>
        </w:rPr>
        <w:t xml:space="preserve"> sulla motivazione de</w:t>
      </w:r>
      <w:r w:rsidR="00057969" w:rsidRPr="00E93D81">
        <w:rPr>
          <w:rFonts w:ascii="Times New Roman" w:hAnsi="Times New Roman"/>
          <w:szCs w:val="22"/>
          <w:lang w:val="it-IT"/>
        </w:rPr>
        <w:t>gli IiF al</w:t>
      </w:r>
      <w:r w:rsidRPr="00E93D81">
        <w:rPr>
          <w:rFonts w:ascii="Times New Roman" w:hAnsi="Times New Roman"/>
          <w:szCs w:val="22"/>
          <w:lang w:val="it-IT"/>
        </w:rPr>
        <w:t xml:space="preserve">l'apprendimento e l'insegnamento delle </w:t>
      </w:r>
      <w:r w:rsidR="00057969" w:rsidRPr="00E93D81">
        <w:rPr>
          <w:rFonts w:ascii="Times New Roman" w:hAnsi="Times New Roman"/>
          <w:szCs w:val="22"/>
          <w:lang w:val="it-IT"/>
        </w:rPr>
        <w:t>discipline scientifiche.</w:t>
      </w:r>
    </w:p>
    <w:p w14:paraId="53A68532" w14:textId="30FBB0CB" w:rsidR="00D4622B" w:rsidRPr="00E93D81" w:rsidRDefault="00D4622B" w:rsidP="00136A1C">
      <w:pPr>
        <w:jc w:val="both"/>
        <w:rPr>
          <w:rFonts w:ascii="Times New Roman" w:hAnsi="Times New Roman"/>
          <w:szCs w:val="22"/>
          <w:lang w:val="it-IT"/>
        </w:rPr>
      </w:pPr>
      <w:r w:rsidRPr="00E93D81">
        <w:rPr>
          <w:rFonts w:ascii="Times New Roman" w:hAnsi="Times New Roman"/>
          <w:szCs w:val="22"/>
          <w:lang w:val="it-IT"/>
        </w:rPr>
        <w:t xml:space="preserve">In questo articolo discuteremo alcuni dei risultati ottenuti e rimandiamo ad un articolo da noi già pubblicato altrove </w:t>
      </w:r>
      <w:r w:rsidRPr="00E93D81">
        <w:rPr>
          <w:rFonts w:ascii="Times New Roman" w:hAnsi="Times New Roman"/>
          <w:color w:val="000000"/>
          <w:szCs w:val="22"/>
          <w:lang w:val="it-IT" w:eastAsia="en-GB"/>
        </w:rPr>
        <w:t>(Fazio et al., 202</w:t>
      </w:r>
      <w:r w:rsidR="00136A1C" w:rsidRPr="00E93D81">
        <w:rPr>
          <w:rFonts w:ascii="Times New Roman" w:hAnsi="Times New Roman"/>
          <w:color w:val="000000"/>
          <w:szCs w:val="22"/>
          <w:lang w:val="it-IT" w:eastAsia="en-GB"/>
        </w:rPr>
        <w:t>0</w:t>
      </w:r>
      <w:r w:rsidRPr="00E93D81">
        <w:rPr>
          <w:rFonts w:ascii="Times New Roman" w:hAnsi="Times New Roman"/>
          <w:color w:val="000000"/>
          <w:szCs w:val="22"/>
          <w:lang w:val="it-IT" w:eastAsia="en-GB"/>
        </w:rPr>
        <w:t xml:space="preserve">) </w:t>
      </w:r>
      <w:r w:rsidRPr="00E93D81">
        <w:rPr>
          <w:rFonts w:ascii="Times New Roman" w:hAnsi="Times New Roman"/>
          <w:szCs w:val="22"/>
          <w:lang w:val="it-IT"/>
        </w:rPr>
        <w:t>per dettagli sulla analisi dei cluster ottenuti a seguito della somministrazione dei questionari e approfondimenti sui risultati.</w:t>
      </w:r>
    </w:p>
    <w:p w14:paraId="6EA6BBBF" w14:textId="77777777" w:rsidR="003F3D60" w:rsidRPr="00E93D81" w:rsidRDefault="003F3D60" w:rsidP="00136A1C">
      <w:pPr>
        <w:pStyle w:val="section"/>
        <w:jc w:val="both"/>
        <w:rPr>
          <w:rFonts w:ascii="Times New Roman" w:hAnsi="Times New Roman"/>
        </w:rPr>
      </w:pPr>
    </w:p>
    <w:p w14:paraId="56E3AEC5" w14:textId="74D0FA4D" w:rsidR="00DD47F8" w:rsidRPr="00E93D81" w:rsidRDefault="00DD47F8" w:rsidP="00136A1C">
      <w:pPr>
        <w:pStyle w:val="section"/>
        <w:jc w:val="both"/>
        <w:rPr>
          <w:rFonts w:ascii="Times New Roman" w:hAnsi="Times New Roman"/>
          <w:lang w:val="it-IT"/>
        </w:rPr>
      </w:pPr>
      <w:r w:rsidRPr="00E93D81">
        <w:rPr>
          <w:rFonts w:ascii="Times New Roman" w:hAnsi="Times New Roman"/>
        </w:rPr>
        <w:t xml:space="preserve">2. </w:t>
      </w:r>
      <w:r w:rsidR="00020969" w:rsidRPr="00E93D81">
        <w:rPr>
          <w:rFonts w:ascii="Times New Roman" w:hAnsi="Times New Roman"/>
        </w:rPr>
        <w:t>La ricerca</w:t>
      </w:r>
    </w:p>
    <w:p w14:paraId="777E721F" w14:textId="163F41B3" w:rsidR="00D463E2" w:rsidRPr="00E93D81" w:rsidRDefault="00D463E2" w:rsidP="00136A1C">
      <w:pPr>
        <w:jc w:val="both"/>
        <w:rPr>
          <w:rFonts w:ascii="Times New Roman" w:hAnsi="Times New Roman"/>
          <w:szCs w:val="22"/>
          <w:lang w:val="it-IT"/>
        </w:rPr>
      </w:pPr>
      <w:r w:rsidRPr="00E93D81">
        <w:rPr>
          <w:rFonts w:ascii="Times New Roman" w:hAnsi="Times New Roman"/>
          <w:szCs w:val="22"/>
          <w:lang w:val="it-IT"/>
        </w:rPr>
        <w:t xml:space="preserve">Sulla base delle considerazioni sopra descritte, </w:t>
      </w:r>
      <w:r w:rsidR="00F65745" w:rsidRPr="00E93D81">
        <w:rPr>
          <w:rFonts w:ascii="Times New Roman" w:hAnsi="Times New Roman"/>
          <w:szCs w:val="22"/>
          <w:lang w:val="it-IT"/>
        </w:rPr>
        <w:t xml:space="preserve">in </w:t>
      </w:r>
      <w:r w:rsidRPr="00E93D81">
        <w:rPr>
          <w:rFonts w:ascii="Times New Roman" w:hAnsi="Times New Roman"/>
          <w:szCs w:val="22"/>
          <w:lang w:val="it-IT"/>
        </w:rPr>
        <w:t xml:space="preserve">questo </w:t>
      </w:r>
      <w:r w:rsidR="00F65745" w:rsidRPr="00E93D81">
        <w:rPr>
          <w:rFonts w:ascii="Times New Roman" w:hAnsi="Times New Roman"/>
          <w:szCs w:val="22"/>
          <w:lang w:val="it-IT"/>
        </w:rPr>
        <w:t>articolo descriviamo</w:t>
      </w:r>
      <w:r w:rsidR="00D4622B" w:rsidRPr="00E93D81">
        <w:rPr>
          <w:rFonts w:ascii="Times New Roman" w:hAnsi="Times New Roman"/>
          <w:szCs w:val="22"/>
          <w:lang w:val="it-IT"/>
        </w:rPr>
        <w:t xml:space="preserve"> alcuni punti salienti di </w:t>
      </w:r>
      <w:r w:rsidR="00F65745" w:rsidRPr="00E93D81">
        <w:rPr>
          <w:rFonts w:ascii="Times New Roman" w:hAnsi="Times New Roman"/>
          <w:szCs w:val="22"/>
          <w:lang w:val="it-IT"/>
        </w:rPr>
        <w:t xml:space="preserve"> una ricerca tesa allo studio dei possibili effetti di un corso di laboratorio basato su metodologie didattiche "tradizionali" e di un altro corso, basato su metodiche di indagine scientifica nel modificare le </w:t>
      </w:r>
      <w:r w:rsidRPr="00E93D81">
        <w:rPr>
          <w:rFonts w:ascii="Times New Roman" w:hAnsi="Times New Roman"/>
          <w:szCs w:val="22"/>
          <w:lang w:val="it-IT"/>
        </w:rPr>
        <w:t xml:space="preserve">idee e le convinzioni degli </w:t>
      </w:r>
      <w:r w:rsidR="00F65745" w:rsidRPr="00E93D81">
        <w:rPr>
          <w:rFonts w:ascii="Times New Roman" w:hAnsi="Times New Roman"/>
          <w:szCs w:val="22"/>
          <w:lang w:val="it-IT"/>
        </w:rPr>
        <w:t>IiF del corso di laurea in Scienze della Formazione Primaria sulla didattica delle discipline scientifiche e sull</w:t>
      </w:r>
      <w:r w:rsidRPr="00E93D81">
        <w:rPr>
          <w:rFonts w:ascii="Times New Roman" w:hAnsi="Times New Roman"/>
          <w:szCs w:val="22"/>
          <w:lang w:val="it-IT"/>
        </w:rPr>
        <w:t xml:space="preserve">a loro </w:t>
      </w:r>
      <w:r w:rsidR="00BF2135">
        <w:rPr>
          <w:rFonts w:ascii="Times New Roman" w:hAnsi="Times New Roman"/>
          <w:szCs w:val="22"/>
          <w:lang w:val="it-IT"/>
        </w:rPr>
        <w:t>percezione di auto-efficacia nell’</w:t>
      </w:r>
      <w:r w:rsidRPr="00E93D81">
        <w:rPr>
          <w:rFonts w:ascii="Times New Roman" w:hAnsi="Times New Roman"/>
          <w:szCs w:val="22"/>
          <w:lang w:val="it-IT"/>
        </w:rPr>
        <w:t>insegna</w:t>
      </w:r>
      <w:r w:rsidR="00BF2135">
        <w:rPr>
          <w:rFonts w:ascii="Times New Roman" w:hAnsi="Times New Roman"/>
          <w:szCs w:val="22"/>
          <w:lang w:val="it-IT"/>
        </w:rPr>
        <w:t>mento</w:t>
      </w:r>
      <w:r w:rsidRPr="00E93D81">
        <w:rPr>
          <w:rFonts w:ascii="Times New Roman" w:hAnsi="Times New Roman"/>
          <w:szCs w:val="22"/>
          <w:lang w:val="it-IT"/>
        </w:rPr>
        <w:t xml:space="preserve"> efficace</w:t>
      </w:r>
      <w:r w:rsidR="00BF2135">
        <w:rPr>
          <w:rFonts w:ascii="Times New Roman" w:hAnsi="Times New Roman"/>
          <w:szCs w:val="22"/>
          <w:lang w:val="it-IT"/>
        </w:rPr>
        <w:t xml:space="preserve"> di</w:t>
      </w:r>
      <w:r w:rsidRPr="00E93D81">
        <w:rPr>
          <w:rFonts w:ascii="Times New Roman" w:hAnsi="Times New Roman"/>
          <w:szCs w:val="22"/>
          <w:lang w:val="it-IT"/>
        </w:rPr>
        <w:t xml:space="preserve"> </w:t>
      </w:r>
      <w:r w:rsidR="00F65745" w:rsidRPr="00E93D81">
        <w:rPr>
          <w:rFonts w:ascii="Times New Roman" w:hAnsi="Times New Roman"/>
          <w:szCs w:val="22"/>
          <w:lang w:val="it-IT"/>
        </w:rPr>
        <w:t>tali discipline</w:t>
      </w:r>
      <w:r w:rsidRPr="00E93D81">
        <w:rPr>
          <w:rFonts w:ascii="Times New Roman" w:hAnsi="Times New Roman"/>
          <w:szCs w:val="22"/>
          <w:lang w:val="it-IT"/>
        </w:rPr>
        <w:t>.</w:t>
      </w:r>
    </w:p>
    <w:p w14:paraId="770E1DF4" w14:textId="77777777" w:rsidR="00F65745" w:rsidRPr="00E93D81" w:rsidRDefault="00F65745" w:rsidP="00136A1C">
      <w:pPr>
        <w:jc w:val="both"/>
        <w:rPr>
          <w:rFonts w:ascii="Times New Roman" w:hAnsi="Times New Roman"/>
          <w:szCs w:val="22"/>
          <w:lang w:val="it-IT"/>
        </w:rPr>
      </w:pPr>
    </w:p>
    <w:p w14:paraId="48ED1396" w14:textId="6568FC12" w:rsidR="00D463E2" w:rsidRPr="00E93D81" w:rsidRDefault="00F65745" w:rsidP="00136A1C">
      <w:pPr>
        <w:jc w:val="both"/>
        <w:rPr>
          <w:rFonts w:ascii="Times New Roman" w:hAnsi="Times New Roman"/>
          <w:i/>
          <w:iCs/>
          <w:szCs w:val="22"/>
          <w:lang w:val="it-IT"/>
        </w:rPr>
      </w:pPr>
      <w:r w:rsidRPr="00E93D81">
        <w:rPr>
          <w:rFonts w:ascii="Times New Roman" w:hAnsi="Times New Roman"/>
          <w:i/>
          <w:iCs/>
          <w:szCs w:val="22"/>
          <w:lang w:val="it-IT"/>
        </w:rPr>
        <w:t xml:space="preserve">2.1 </w:t>
      </w:r>
      <w:r w:rsidR="00D463E2" w:rsidRPr="00E93D81">
        <w:rPr>
          <w:rFonts w:ascii="Times New Roman" w:hAnsi="Times New Roman"/>
          <w:i/>
          <w:iCs/>
          <w:szCs w:val="22"/>
          <w:lang w:val="it-IT"/>
        </w:rPr>
        <w:t>Ipotesi di ricerca</w:t>
      </w:r>
    </w:p>
    <w:p w14:paraId="4A1532F0" w14:textId="4466940E" w:rsidR="00D463E2" w:rsidRPr="00E93D81" w:rsidRDefault="00136A1C" w:rsidP="00136A1C">
      <w:pPr>
        <w:jc w:val="both"/>
        <w:rPr>
          <w:rFonts w:ascii="Times New Roman" w:hAnsi="Times New Roman"/>
          <w:szCs w:val="22"/>
          <w:lang w:val="it-IT"/>
        </w:rPr>
      </w:pPr>
      <w:r w:rsidRPr="00E93D81">
        <w:rPr>
          <w:rFonts w:ascii="Times New Roman" w:hAnsi="Times New Roman"/>
          <w:szCs w:val="22"/>
          <w:lang w:val="it-IT"/>
        </w:rPr>
        <w:t>Gli IiF che frequentano i</w:t>
      </w:r>
      <w:r w:rsidR="00D463E2" w:rsidRPr="00E93D81">
        <w:rPr>
          <w:rFonts w:ascii="Times New Roman" w:hAnsi="Times New Roman"/>
          <w:szCs w:val="22"/>
          <w:lang w:val="it-IT"/>
        </w:rPr>
        <w:t xml:space="preserve">l corso di </w:t>
      </w:r>
      <w:r w:rsidRPr="00E93D81">
        <w:rPr>
          <w:rFonts w:ascii="Times New Roman" w:hAnsi="Times New Roman"/>
          <w:szCs w:val="22"/>
          <w:lang w:val="it-IT"/>
        </w:rPr>
        <w:t>“</w:t>
      </w:r>
      <w:r w:rsidR="00D463E2" w:rsidRPr="00E93D81">
        <w:rPr>
          <w:rFonts w:ascii="Times New Roman" w:hAnsi="Times New Roman"/>
          <w:szCs w:val="22"/>
          <w:lang w:val="it-IT"/>
        </w:rPr>
        <w:t xml:space="preserve">Fisica per la </w:t>
      </w:r>
      <w:r w:rsidRPr="00E93D81">
        <w:rPr>
          <w:rFonts w:ascii="Times New Roman" w:hAnsi="Times New Roman"/>
          <w:szCs w:val="22"/>
          <w:lang w:val="it-IT"/>
        </w:rPr>
        <w:t>Scuola Primaria</w:t>
      </w:r>
      <w:r w:rsidR="00E93D81" w:rsidRPr="00E93D81">
        <w:rPr>
          <w:rFonts w:ascii="Times New Roman" w:hAnsi="Times New Roman"/>
          <w:szCs w:val="22"/>
          <w:lang w:val="it-IT"/>
        </w:rPr>
        <w:t xml:space="preserve"> e dell’Infanzia</w:t>
      </w:r>
      <w:r w:rsidRPr="00E93D81">
        <w:rPr>
          <w:rFonts w:ascii="Times New Roman" w:hAnsi="Times New Roman"/>
          <w:szCs w:val="22"/>
          <w:lang w:val="it-IT"/>
        </w:rPr>
        <w:t>”</w:t>
      </w:r>
      <w:r w:rsidR="00D463E2" w:rsidRPr="00E93D81">
        <w:rPr>
          <w:rFonts w:ascii="Times New Roman" w:hAnsi="Times New Roman"/>
          <w:szCs w:val="22"/>
          <w:lang w:val="it-IT"/>
        </w:rPr>
        <w:t xml:space="preserve"> dell'Università </w:t>
      </w:r>
      <w:r w:rsidRPr="00E93D81">
        <w:rPr>
          <w:rFonts w:ascii="Times New Roman" w:hAnsi="Times New Roman"/>
          <w:szCs w:val="22"/>
          <w:lang w:val="it-IT"/>
        </w:rPr>
        <w:t xml:space="preserve">degli Studi </w:t>
      </w:r>
      <w:r w:rsidR="00D463E2" w:rsidRPr="00E93D81">
        <w:rPr>
          <w:rFonts w:ascii="Times New Roman" w:hAnsi="Times New Roman"/>
          <w:szCs w:val="22"/>
          <w:lang w:val="it-IT"/>
        </w:rPr>
        <w:t xml:space="preserve">di </w:t>
      </w:r>
      <w:r w:rsidR="00F65745" w:rsidRPr="00E93D81">
        <w:rPr>
          <w:rFonts w:ascii="Times New Roman" w:hAnsi="Times New Roman"/>
          <w:szCs w:val="22"/>
          <w:lang w:val="it-IT"/>
        </w:rPr>
        <w:t>Palermo</w:t>
      </w:r>
      <w:r w:rsidR="00D463E2" w:rsidRPr="00E93D81">
        <w:rPr>
          <w:rFonts w:ascii="Times New Roman" w:hAnsi="Times New Roman"/>
          <w:szCs w:val="22"/>
          <w:lang w:val="it-IT"/>
        </w:rPr>
        <w:t xml:space="preserve"> hanno </w:t>
      </w:r>
      <w:r w:rsidR="00F65745" w:rsidRPr="00E93D81">
        <w:rPr>
          <w:rFonts w:ascii="Times New Roman" w:hAnsi="Times New Roman"/>
          <w:szCs w:val="22"/>
          <w:lang w:val="it-IT"/>
        </w:rPr>
        <w:t>dei</w:t>
      </w:r>
      <w:r w:rsidR="00D463E2" w:rsidRPr="00E93D81">
        <w:rPr>
          <w:rFonts w:ascii="Times New Roman" w:hAnsi="Times New Roman"/>
          <w:szCs w:val="22"/>
          <w:lang w:val="it-IT"/>
        </w:rPr>
        <w:t xml:space="preserve"> bassi livelli di </w:t>
      </w:r>
      <w:r w:rsidR="00F65745" w:rsidRPr="00E93D81">
        <w:rPr>
          <w:rFonts w:ascii="Times New Roman" w:hAnsi="Times New Roman"/>
          <w:szCs w:val="22"/>
          <w:lang w:val="it-IT"/>
        </w:rPr>
        <w:t>percezione di autoe</w:t>
      </w:r>
      <w:r w:rsidR="00D463E2" w:rsidRPr="00E93D81">
        <w:rPr>
          <w:rFonts w:ascii="Times New Roman" w:hAnsi="Times New Roman"/>
          <w:szCs w:val="22"/>
          <w:lang w:val="it-IT"/>
        </w:rPr>
        <w:t xml:space="preserve">fficacia </w:t>
      </w:r>
      <w:r w:rsidR="00F65745" w:rsidRPr="00E93D81">
        <w:rPr>
          <w:rFonts w:ascii="Times New Roman" w:hAnsi="Times New Roman"/>
          <w:szCs w:val="22"/>
          <w:lang w:val="it-IT"/>
        </w:rPr>
        <w:t>su</w:t>
      </w:r>
      <w:r w:rsidR="00D463E2" w:rsidRPr="00E93D81">
        <w:rPr>
          <w:rFonts w:ascii="Times New Roman" w:hAnsi="Times New Roman"/>
          <w:szCs w:val="22"/>
          <w:lang w:val="it-IT"/>
        </w:rPr>
        <w:t xml:space="preserve">ll'insegnamento delle </w:t>
      </w:r>
      <w:r w:rsidR="00F65745" w:rsidRPr="00E93D81">
        <w:rPr>
          <w:rFonts w:ascii="Times New Roman" w:hAnsi="Times New Roman"/>
          <w:szCs w:val="22"/>
          <w:lang w:val="it-IT"/>
        </w:rPr>
        <w:t xml:space="preserve">discipline </w:t>
      </w:r>
      <w:r w:rsidR="00D463E2" w:rsidRPr="00E93D81">
        <w:rPr>
          <w:rFonts w:ascii="Times New Roman" w:hAnsi="Times New Roman"/>
          <w:szCs w:val="22"/>
          <w:lang w:val="it-IT"/>
        </w:rPr>
        <w:lastRenderedPageBreak/>
        <w:t>scien</w:t>
      </w:r>
      <w:r w:rsidR="00F65745" w:rsidRPr="00E93D81">
        <w:rPr>
          <w:rFonts w:ascii="Times New Roman" w:hAnsi="Times New Roman"/>
          <w:szCs w:val="22"/>
          <w:lang w:val="it-IT"/>
        </w:rPr>
        <w:t xml:space="preserve">tifiche e tutto ciò si riflette in una </w:t>
      </w:r>
      <w:r w:rsidR="00D463E2" w:rsidRPr="00E93D81">
        <w:rPr>
          <w:rFonts w:ascii="Times New Roman" w:hAnsi="Times New Roman"/>
          <w:szCs w:val="22"/>
          <w:lang w:val="it-IT"/>
        </w:rPr>
        <w:t xml:space="preserve">scarsa percezione della rilevanza della </w:t>
      </w:r>
      <w:r w:rsidRPr="00E93D81">
        <w:rPr>
          <w:rFonts w:ascii="Times New Roman" w:hAnsi="Times New Roman"/>
          <w:szCs w:val="22"/>
          <w:lang w:val="it-IT"/>
        </w:rPr>
        <w:t>Scienza</w:t>
      </w:r>
      <w:r w:rsidR="00D463E2" w:rsidRPr="00E93D81">
        <w:rPr>
          <w:rFonts w:ascii="Times New Roman" w:hAnsi="Times New Roman"/>
          <w:szCs w:val="22"/>
          <w:lang w:val="it-IT"/>
        </w:rPr>
        <w:t xml:space="preserve"> nella vita reale e nella scarsa </w:t>
      </w:r>
      <w:r w:rsidR="00F65745" w:rsidRPr="00E93D81">
        <w:rPr>
          <w:rFonts w:ascii="Times New Roman" w:hAnsi="Times New Roman"/>
          <w:szCs w:val="22"/>
          <w:lang w:val="it-IT"/>
        </w:rPr>
        <w:t>disposizione</w:t>
      </w:r>
      <w:r w:rsidR="00D463E2" w:rsidRPr="00E93D81">
        <w:rPr>
          <w:rFonts w:ascii="Times New Roman" w:hAnsi="Times New Roman"/>
          <w:szCs w:val="22"/>
          <w:lang w:val="it-IT"/>
        </w:rPr>
        <w:t xml:space="preserve"> all'insegnamento d</w:t>
      </w:r>
      <w:r w:rsidR="00F65745" w:rsidRPr="00E93D81">
        <w:rPr>
          <w:rFonts w:ascii="Times New Roman" w:hAnsi="Times New Roman"/>
          <w:szCs w:val="22"/>
          <w:lang w:val="it-IT"/>
        </w:rPr>
        <w:t xml:space="preserve">elle discipline </w:t>
      </w:r>
      <w:r w:rsidR="00D463E2" w:rsidRPr="00E93D81">
        <w:rPr>
          <w:rFonts w:ascii="Times New Roman" w:hAnsi="Times New Roman"/>
          <w:szCs w:val="22"/>
          <w:lang w:val="it-IT"/>
        </w:rPr>
        <w:t>scientifiche a scuola.</w:t>
      </w:r>
    </w:p>
    <w:p w14:paraId="1CC2F07E" w14:textId="77777777" w:rsidR="00F65745" w:rsidRPr="00E93D81" w:rsidRDefault="00F65745" w:rsidP="00D463E2">
      <w:pPr>
        <w:rPr>
          <w:rFonts w:ascii="Times New Roman" w:hAnsi="Times New Roman"/>
          <w:szCs w:val="22"/>
          <w:lang w:val="it-IT"/>
        </w:rPr>
      </w:pPr>
    </w:p>
    <w:p w14:paraId="2A500C09" w14:textId="2E1D0F84" w:rsidR="00D463E2" w:rsidRPr="00E93D81" w:rsidRDefault="00F65745" w:rsidP="00D463E2">
      <w:pPr>
        <w:rPr>
          <w:rFonts w:ascii="Times New Roman" w:hAnsi="Times New Roman"/>
          <w:szCs w:val="22"/>
          <w:lang w:val="it-IT"/>
        </w:rPr>
      </w:pPr>
      <w:r w:rsidRPr="00E93D81">
        <w:rPr>
          <w:rFonts w:ascii="Times New Roman" w:hAnsi="Times New Roman"/>
          <w:i/>
          <w:iCs/>
          <w:szCs w:val="22"/>
          <w:lang w:val="it-IT"/>
        </w:rPr>
        <w:t>2.2</w:t>
      </w:r>
      <w:r w:rsidRPr="00E93D81">
        <w:rPr>
          <w:rFonts w:ascii="Times New Roman" w:hAnsi="Times New Roman"/>
          <w:szCs w:val="22"/>
          <w:lang w:val="it-IT"/>
        </w:rPr>
        <w:t xml:space="preserve"> </w:t>
      </w:r>
      <w:r w:rsidR="00D463E2" w:rsidRPr="00E93D81">
        <w:rPr>
          <w:rFonts w:ascii="Times New Roman" w:hAnsi="Times New Roman"/>
          <w:i/>
          <w:iCs/>
          <w:szCs w:val="22"/>
          <w:lang w:val="it-IT"/>
        </w:rPr>
        <w:t>Domande di ricerca</w:t>
      </w:r>
    </w:p>
    <w:p w14:paraId="5BEA8FDB" w14:textId="1D4E26E1" w:rsidR="00D463E2" w:rsidRPr="00E93D81" w:rsidRDefault="00D463E2" w:rsidP="0031183E">
      <w:pPr>
        <w:pStyle w:val="Paragrafoelenco"/>
        <w:numPr>
          <w:ilvl w:val="0"/>
          <w:numId w:val="23"/>
        </w:numPr>
        <w:spacing w:before="120"/>
        <w:ind w:left="714" w:hanging="357"/>
        <w:rPr>
          <w:rFonts w:ascii="Times New Roman" w:hAnsi="Times New Roman" w:cs="Times New Roman"/>
          <w:sz w:val="22"/>
          <w:szCs w:val="22"/>
        </w:rPr>
      </w:pPr>
      <w:r w:rsidRPr="00E93D81">
        <w:rPr>
          <w:rFonts w:ascii="Times New Roman" w:hAnsi="Times New Roman" w:cs="Times New Roman"/>
          <w:sz w:val="22"/>
          <w:szCs w:val="22"/>
        </w:rPr>
        <w:t xml:space="preserve">In che misura un laboratorio didattico basato sull'applicazione di metodi e concetti </w:t>
      </w:r>
      <w:r w:rsidR="00F65745" w:rsidRPr="00E93D81">
        <w:rPr>
          <w:rFonts w:ascii="Times New Roman" w:hAnsi="Times New Roman" w:cs="Times New Roman"/>
          <w:sz w:val="22"/>
          <w:szCs w:val="22"/>
        </w:rPr>
        <w:t xml:space="preserve">teorici </w:t>
      </w:r>
      <w:r w:rsidRPr="00E93D81">
        <w:rPr>
          <w:rFonts w:ascii="Times New Roman" w:hAnsi="Times New Roman" w:cs="Times New Roman"/>
          <w:sz w:val="22"/>
          <w:szCs w:val="22"/>
        </w:rPr>
        <w:t>appresi da</w:t>
      </w:r>
      <w:r w:rsidR="00F65745" w:rsidRPr="00E93D81">
        <w:rPr>
          <w:rFonts w:ascii="Times New Roman" w:hAnsi="Times New Roman" w:cs="Times New Roman"/>
          <w:sz w:val="22"/>
          <w:szCs w:val="22"/>
        </w:rPr>
        <w:t>gli IiF</w:t>
      </w:r>
      <w:r w:rsidRPr="00E93D81">
        <w:rPr>
          <w:rFonts w:ascii="Times New Roman" w:hAnsi="Times New Roman" w:cs="Times New Roman"/>
          <w:sz w:val="22"/>
          <w:szCs w:val="22"/>
        </w:rPr>
        <w:t xml:space="preserve"> nei loro corsi universitari introduttivi alla didattica e alla pedagogia può essere utile per modificare le idee </w:t>
      </w:r>
      <w:r w:rsidR="00F65745" w:rsidRPr="00E93D81">
        <w:rPr>
          <w:rFonts w:ascii="Times New Roman" w:hAnsi="Times New Roman" w:cs="Times New Roman"/>
          <w:sz w:val="22"/>
          <w:szCs w:val="22"/>
        </w:rPr>
        <w:t xml:space="preserve">personali degli IiF </w:t>
      </w:r>
      <w:r w:rsidRPr="00E93D81">
        <w:rPr>
          <w:rFonts w:ascii="Times New Roman" w:hAnsi="Times New Roman" w:cs="Times New Roman"/>
          <w:sz w:val="22"/>
          <w:szCs w:val="22"/>
        </w:rPr>
        <w:t xml:space="preserve">sull'insegnamento delle scienze </w:t>
      </w:r>
      <w:r w:rsidR="00F65745" w:rsidRPr="00E93D81">
        <w:rPr>
          <w:rFonts w:ascii="Times New Roman" w:hAnsi="Times New Roman" w:cs="Times New Roman"/>
          <w:sz w:val="22"/>
          <w:szCs w:val="22"/>
        </w:rPr>
        <w:t>ne</w:t>
      </w:r>
      <w:r w:rsidRPr="00E93D81">
        <w:rPr>
          <w:rFonts w:ascii="Times New Roman" w:hAnsi="Times New Roman" w:cs="Times New Roman"/>
          <w:sz w:val="22"/>
          <w:szCs w:val="22"/>
        </w:rPr>
        <w:t xml:space="preserve">lla </w:t>
      </w:r>
      <w:r w:rsidR="00F65745" w:rsidRPr="00E93D81">
        <w:rPr>
          <w:rFonts w:ascii="Times New Roman" w:hAnsi="Times New Roman" w:cs="Times New Roman"/>
          <w:sz w:val="22"/>
          <w:szCs w:val="22"/>
        </w:rPr>
        <w:t>S</w:t>
      </w:r>
      <w:r w:rsidRPr="00E93D81">
        <w:rPr>
          <w:rFonts w:ascii="Times New Roman" w:hAnsi="Times New Roman" w:cs="Times New Roman"/>
          <w:sz w:val="22"/>
          <w:szCs w:val="22"/>
        </w:rPr>
        <w:t xml:space="preserve">cuola </w:t>
      </w:r>
      <w:r w:rsidR="00F65745" w:rsidRPr="00E93D81">
        <w:rPr>
          <w:rFonts w:ascii="Times New Roman" w:hAnsi="Times New Roman" w:cs="Times New Roman"/>
          <w:sz w:val="22"/>
          <w:szCs w:val="22"/>
        </w:rPr>
        <w:t>primaria</w:t>
      </w:r>
      <w:r w:rsidRPr="00E93D81">
        <w:rPr>
          <w:rFonts w:ascii="Times New Roman" w:hAnsi="Times New Roman" w:cs="Times New Roman"/>
          <w:sz w:val="22"/>
          <w:szCs w:val="22"/>
        </w:rPr>
        <w:t xml:space="preserve"> e l</w:t>
      </w:r>
      <w:r w:rsidR="00F65745" w:rsidRPr="00E93D81">
        <w:rPr>
          <w:rFonts w:ascii="Times New Roman" w:hAnsi="Times New Roman" w:cs="Times New Roman"/>
          <w:sz w:val="22"/>
          <w:szCs w:val="22"/>
        </w:rPr>
        <w:t>a</w:t>
      </w:r>
      <w:r w:rsidRPr="00E93D81">
        <w:rPr>
          <w:rFonts w:ascii="Times New Roman" w:hAnsi="Times New Roman" w:cs="Times New Roman"/>
          <w:sz w:val="22"/>
          <w:szCs w:val="22"/>
        </w:rPr>
        <w:t xml:space="preserve"> loro </w:t>
      </w:r>
      <w:r w:rsidR="00F65745" w:rsidRPr="00E93D81">
        <w:rPr>
          <w:rFonts w:ascii="Times New Roman" w:hAnsi="Times New Roman" w:cs="Times New Roman"/>
          <w:sz w:val="22"/>
          <w:szCs w:val="22"/>
        </w:rPr>
        <w:t>percezione di auto-efficacia nell</w:t>
      </w:r>
      <w:r w:rsidRPr="00E93D81">
        <w:rPr>
          <w:rFonts w:ascii="Times New Roman" w:hAnsi="Times New Roman" w:cs="Times New Roman"/>
          <w:sz w:val="22"/>
          <w:szCs w:val="22"/>
        </w:rPr>
        <w:t>'insegnamento?</w:t>
      </w:r>
    </w:p>
    <w:p w14:paraId="509DB58D" w14:textId="77777777" w:rsidR="00D463E2" w:rsidRPr="00E93D81" w:rsidRDefault="00D463E2" w:rsidP="00D463E2">
      <w:pPr>
        <w:rPr>
          <w:rFonts w:ascii="Times New Roman" w:hAnsi="Times New Roman"/>
          <w:szCs w:val="22"/>
          <w:lang w:val="it-IT"/>
        </w:rPr>
      </w:pPr>
    </w:p>
    <w:p w14:paraId="2407ADDE" w14:textId="579AA0E6" w:rsidR="0096510B" w:rsidRPr="00E93D81" w:rsidRDefault="00D463E2" w:rsidP="00F65745">
      <w:pPr>
        <w:pStyle w:val="Paragrafoelenco"/>
        <w:numPr>
          <w:ilvl w:val="0"/>
          <w:numId w:val="23"/>
        </w:numPr>
        <w:rPr>
          <w:rFonts w:ascii="Times New Roman" w:hAnsi="Times New Roman" w:cs="Times New Roman"/>
          <w:sz w:val="22"/>
          <w:szCs w:val="22"/>
        </w:rPr>
      </w:pPr>
      <w:r w:rsidRPr="00E93D81">
        <w:rPr>
          <w:rFonts w:ascii="Times New Roman" w:hAnsi="Times New Roman" w:cs="Times New Roman"/>
          <w:sz w:val="22"/>
          <w:szCs w:val="22"/>
        </w:rPr>
        <w:t xml:space="preserve">In che misura un </w:t>
      </w:r>
      <w:r w:rsidR="00F65745" w:rsidRPr="00E93D81">
        <w:rPr>
          <w:rFonts w:ascii="Times New Roman" w:hAnsi="Times New Roman" w:cs="Times New Roman"/>
          <w:sz w:val="22"/>
          <w:szCs w:val="22"/>
        </w:rPr>
        <w:t xml:space="preserve">laboratorio didattico </w:t>
      </w:r>
      <w:r w:rsidRPr="00E93D81">
        <w:rPr>
          <w:rFonts w:ascii="Times New Roman" w:hAnsi="Times New Roman" w:cs="Times New Roman"/>
          <w:sz w:val="22"/>
          <w:szCs w:val="22"/>
        </w:rPr>
        <w:t>basato sull'implementazione di metodi I</w:t>
      </w:r>
      <w:r w:rsidR="00F65745" w:rsidRPr="00E93D81">
        <w:rPr>
          <w:rFonts w:ascii="Times New Roman" w:hAnsi="Times New Roman" w:cs="Times New Roman"/>
          <w:sz w:val="22"/>
          <w:szCs w:val="22"/>
        </w:rPr>
        <w:t>nquiry-Based</w:t>
      </w:r>
      <w:r w:rsidR="00BF2135">
        <w:rPr>
          <w:rFonts w:ascii="Times New Roman" w:hAnsi="Times New Roman" w:cs="Times New Roman"/>
          <w:sz w:val="22"/>
          <w:szCs w:val="22"/>
        </w:rPr>
        <w:t>,</w:t>
      </w:r>
      <w:r w:rsidRPr="00E93D81">
        <w:rPr>
          <w:rFonts w:ascii="Times New Roman" w:hAnsi="Times New Roman" w:cs="Times New Roman"/>
          <w:sz w:val="22"/>
          <w:szCs w:val="22"/>
        </w:rPr>
        <w:t xml:space="preserve"> sulla condivisione dei risultati con i colleghi </w:t>
      </w:r>
      <w:r w:rsidR="00BF2135">
        <w:rPr>
          <w:rFonts w:ascii="Times New Roman" w:hAnsi="Times New Roman" w:cs="Times New Roman"/>
          <w:sz w:val="22"/>
          <w:szCs w:val="22"/>
        </w:rPr>
        <w:t xml:space="preserve">e sull’organizzazione di una mostra scientifica </w:t>
      </w:r>
      <w:r w:rsidR="00F65745" w:rsidRPr="00E93D81">
        <w:rPr>
          <w:rFonts w:ascii="Times New Roman" w:hAnsi="Times New Roman" w:cs="Times New Roman"/>
          <w:sz w:val="22"/>
          <w:szCs w:val="22"/>
        </w:rPr>
        <w:t>può essere utile per modificare le idee personali degli IiF sull'insegnamento delle scienze nella Scuola primaria e la loro percezione di auto-efficacia nell'insegnamento?</w:t>
      </w:r>
      <w:r w:rsidRPr="00E93D81">
        <w:rPr>
          <w:rFonts w:ascii="Times New Roman" w:hAnsi="Times New Roman" w:cs="Times New Roman"/>
          <w:sz w:val="22"/>
          <w:szCs w:val="22"/>
        </w:rPr>
        <w:t xml:space="preserve"> </w:t>
      </w:r>
      <w:r w:rsidR="00362C21" w:rsidRPr="00E93D81">
        <w:rPr>
          <w:rFonts w:ascii="Times New Roman" w:hAnsi="Times New Roman" w:cs="Times New Roman"/>
          <w:sz w:val="22"/>
          <w:szCs w:val="22"/>
        </w:rPr>
        <w:t xml:space="preserve"> </w:t>
      </w:r>
    </w:p>
    <w:p w14:paraId="45E3F8BC" w14:textId="77777777" w:rsidR="00EA3F4B" w:rsidRPr="00E93D81" w:rsidRDefault="00EA3F4B" w:rsidP="0031183E">
      <w:pPr>
        <w:rPr>
          <w:rFonts w:ascii="Times New Roman" w:hAnsi="Times New Roman"/>
          <w:i/>
          <w:iCs/>
          <w:szCs w:val="22"/>
          <w:lang w:val="it-IT"/>
        </w:rPr>
      </w:pPr>
    </w:p>
    <w:p w14:paraId="1868D278" w14:textId="1289B781" w:rsidR="00DD47F8" w:rsidRPr="00E93D81" w:rsidRDefault="0031183E" w:rsidP="0031183E">
      <w:pPr>
        <w:rPr>
          <w:rFonts w:ascii="Times New Roman" w:hAnsi="Times New Roman"/>
          <w:i/>
          <w:iCs/>
          <w:szCs w:val="22"/>
          <w:lang w:val="it-IT"/>
        </w:rPr>
      </w:pPr>
      <w:r w:rsidRPr="00E93D81">
        <w:rPr>
          <w:rFonts w:ascii="Times New Roman" w:hAnsi="Times New Roman"/>
          <w:i/>
          <w:iCs/>
          <w:szCs w:val="22"/>
          <w:lang w:val="it-IT"/>
        </w:rPr>
        <w:t>2.</w:t>
      </w:r>
      <w:r w:rsidR="00223B0F" w:rsidRPr="00E93D81">
        <w:rPr>
          <w:rFonts w:ascii="Times New Roman" w:hAnsi="Times New Roman"/>
          <w:i/>
          <w:iCs/>
          <w:szCs w:val="22"/>
          <w:lang w:val="it-IT"/>
        </w:rPr>
        <w:t xml:space="preserve">3. </w:t>
      </w:r>
      <w:r w:rsidR="00752891" w:rsidRPr="00E93D81">
        <w:rPr>
          <w:rFonts w:ascii="Times New Roman" w:hAnsi="Times New Roman"/>
          <w:i/>
          <w:iCs/>
          <w:szCs w:val="22"/>
          <w:lang w:val="it-IT"/>
        </w:rPr>
        <w:t>Contesto e partecipanti</w:t>
      </w:r>
    </w:p>
    <w:p w14:paraId="7F79D244" w14:textId="65EC96E1" w:rsidR="00B46879" w:rsidRPr="00E93D81" w:rsidRDefault="00752891" w:rsidP="006637FA">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La ricerca qui descritta è stata svolta durante l'anno accademico 2018-19 nel contesto del Corso di Laurea in Scienze della Formazione Primaria dell'Università degli Studi di Palermo e ha visto la partecipazione di 150 IiF del quarto anno del Corso di Laurea, in prevalenza di sesso femminile, che si trovavano a frequentare il corso di Fisica per la Scuola Primaria e dell’Infanzia tenuto da uno degli autori. Molti di </w:t>
      </w:r>
      <w:r w:rsidR="009E3C1E" w:rsidRPr="00E93D81">
        <w:rPr>
          <w:rFonts w:ascii="Times New Roman" w:hAnsi="Times New Roman"/>
          <w:color w:val="000000"/>
          <w:szCs w:val="22"/>
          <w:lang w:val="it-IT" w:eastAsia="en-GB"/>
        </w:rPr>
        <w:t xml:space="preserve">tali IiF provenivano da </w:t>
      </w:r>
      <w:r w:rsidRPr="00E93D81">
        <w:rPr>
          <w:rFonts w:ascii="Times New Roman" w:hAnsi="Times New Roman"/>
          <w:color w:val="000000"/>
          <w:szCs w:val="22"/>
          <w:lang w:val="it-IT" w:eastAsia="en-GB"/>
        </w:rPr>
        <w:t xml:space="preserve">scuole secondarie </w:t>
      </w:r>
      <w:r w:rsidR="009E3C1E" w:rsidRPr="00E93D81">
        <w:rPr>
          <w:rFonts w:ascii="Times New Roman" w:hAnsi="Times New Roman"/>
          <w:color w:val="000000"/>
          <w:szCs w:val="22"/>
          <w:lang w:val="it-IT" w:eastAsia="en-GB"/>
        </w:rPr>
        <w:t xml:space="preserve">nelle quali </w:t>
      </w:r>
      <w:r w:rsidRPr="00E93D81">
        <w:rPr>
          <w:rFonts w:ascii="Times New Roman" w:hAnsi="Times New Roman"/>
          <w:color w:val="000000"/>
          <w:szCs w:val="22"/>
          <w:lang w:val="it-IT" w:eastAsia="en-GB"/>
        </w:rPr>
        <w:t>la fisica v</w:t>
      </w:r>
      <w:r w:rsidR="007353C3">
        <w:rPr>
          <w:rFonts w:ascii="Times New Roman" w:hAnsi="Times New Roman"/>
          <w:color w:val="000000"/>
          <w:szCs w:val="22"/>
          <w:lang w:val="it-IT" w:eastAsia="en-GB"/>
        </w:rPr>
        <w:t>iene</w:t>
      </w:r>
      <w:r w:rsidR="009E3C1E" w:rsidRPr="00E93D81">
        <w:rPr>
          <w:rFonts w:ascii="Times New Roman" w:hAnsi="Times New Roman"/>
          <w:color w:val="000000"/>
          <w:szCs w:val="22"/>
          <w:lang w:val="it-IT" w:eastAsia="en-GB"/>
        </w:rPr>
        <w:t xml:space="preserve"> s</w:t>
      </w:r>
      <w:r w:rsidRPr="00E93D81">
        <w:rPr>
          <w:rFonts w:ascii="Times New Roman" w:hAnsi="Times New Roman"/>
          <w:color w:val="000000"/>
          <w:szCs w:val="22"/>
          <w:lang w:val="it-IT" w:eastAsia="en-GB"/>
        </w:rPr>
        <w:t>olitamente insegnata seguendo un approccio basa</w:t>
      </w:r>
      <w:r w:rsidR="009E3C1E" w:rsidRPr="00E93D81">
        <w:rPr>
          <w:rFonts w:ascii="Times New Roman" w:hAnsi="Times New Roman"/>
          <w:color w:val="000000"/>
          <w:szCs w:val="22"/>
          <w:lang w:val="it-IT" w:eastAsia="en-GB"/>
        </w:rPr>
        <w:t>to</w:t>
      </w:r>
      <w:r w:rsidRPr="00E93D81">
        <w:rPr>
          <w:rFonts w:ascii="Times New Roman" w:hAnsi="Times New Roman"/>
          <w:color w:val="000000"/>
          <w:szCs w:val="22"/>
          <w:lang w:val="it-IT" w:eastAsia="en-GB"/>
        </w:rPr>
        <w:t xml:space="preserve"> principalmente sulla trasmissione di concetti generali agli studenti. In alcuni casi le lezioni </w:t>
      </w:r>
      <w:r w:rsidR="009E3C1E" w:rsidRPr="00E93D81">
        <w:rPr>
          <w:rFonts w:ascii="Times New Roman" w:hAnsi="Times New Roman"/>
          <w:color w:val="000000"/>
          <w:szCs w:val="22"/>
          <w:lang w:val="it-IT" w:eastAsia="en-GB"/>
        </w:rPr>
        <w:t xml:space="preserve">di fisica </w:t>
      </w:r>
      <w:r w:rsidR="007353C3">
        <w:rPr>
          <w:rFonts w:ascii="Times New Roman" w:hAnsi="Times New Roman"/>
          <w:color w:val="000000"/>
          <w:szCs w:val="22"/>
          <w:lang w:val="it-IT" w:eastAsia="en-GB"/>
        </w:rPr>
        <w:t xml:space="preserve">seguite alla scuola secondaria </w:t>
      </w:r>
      <w:r w:rsidR="009E3C1E" w:rsidRPr="00E93D81">
        <w:rPr>
          <w:rFonts w:ascii="Times New Roman" w:hAnsi="Times New Roman"/>
          <w:color w:val="000000"/>
          <w:szCs w:val="22"/>
          <w:lang w:val="it-IT" w:eastAsia="en-GB"/>
        </w:rPr>
        <w:t>potevano essere</w:t>
      </w:r>
      <w:r w:rsidRPr="00E93D81">
        <w:rPr>
          <w:rFonts w:ascii="Times New Roman" w:hAnsi="Times New Roman"/>
          <w:color w:val="000000"/>
          <w:szCs w:val="22"/>
          <w:lang w:val="it-IT" w:eastAsia="en-GB"/>
        </w:rPr>
        <w:t xml:space="preserve"> integrate con attività di laboratorio, ma queste </w:t>
      </w:r>
      <w:r w:rsidR="009E3C1E" w:rsidRPr="00E93D81">
        <w:rPr>
          <w:rFonts w:ascii="Times New Roman" w:hAnsi="Times New Roman"/>
          <w:color w:val="000000"/>
          <w:szCs w:val="22"/>
          <w:lang w:val="it-IT" w:eastAsia="en-GB"/>
        </w:rPr>
        <w:t>erano</w:t>
      </w:r>
      <w:r w:rsidRPr="00E93D81">
        <w:rPr>
          <w:rFonts w:ascii="Times New Roman" w:hAnsi="Times New Roman"/>
          <w:color w:val="000000"/>
          <w:szCs w:val="22"/>
          <w:lang w:val="it-IT" w:eastAsia="en-GB"/>
        </w:rPr>
        <w:t xml:space="preserve"> spesso svolte dagli stessi docenti, che segu</w:t>
      </w:r>
      <w:r w:rsidR="009E3C1E" w:rsidRPr="00E93D81">
        <w:rPr>
          <w:rFonts w:ascii="Times New Roman" w:hAnsi="Times New Roman"/>
          <w:color w:val="000000"/>
          <w:szCs w:val="22"/>
          <w:lang w:val="it-IT" w:eastAsia="en-GB"/>
        </w:rPr>
        <w:t>ivano sovente</w:t>
      </w:r>
      <w:r w:rsidRPr="00E93D81">
        <w:rPr>
          <w:rFonts w:ascii="Times New Roman" w:hAnsi="Times New Roman"/>
          <w:color w:val="000000"/>
          <w:szCs w:val="22"/>
          <w:lang w:val="it-IT" w:eastAsia="en-GB"/>
        </w:rPr>
        <w:t xml:space="preserve"> un approccio confermativo</w:t>
      </w:r>
      <w:r w:rsidR="009E3C1E"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dimostrativo</w:t>
      </w:r>
      <w:r w:rsidR="009E3C1E" w:rsidRPr="00E93D81">
        <w:rPr>
          <w:rFonts w:ascii="Times New Roman" w:hAnsi="Times New Roman"/>
          <w:color w:val="000000"/>
          <w:szCs w:val="22"/>
          <w:lang w:val="it-IT" w:eastAsia="en-GB"/>
        </w:rPr>
        <w:t xml:space="preserve"> di leggi e concetti ben formalizzati sui libri di testo in uso</w:t>
      </w:r>
      <w:r w:rsidRPr="00E93D81">
        <w:rPr>
          <w:rFonts w:ascii="Times New Roman" w:hAnsi="Times New Roman"/>
          <w:color w:val="000000"/>
          <w:szCs w:val="22"/>
          <w:lang w:val="it-IT" w:eastAsia="en-GB"/>
        </w:rPr>
        <w:t xml:space="preserve">. Durante i primi anni del </w:t>
      </w:r>
      <w:r w:rsidR="009E3C1E" w:rsidRPr="00E93D81">
        <w:rPr>
          <w:rFonts w:ascii="Times New Roman" w:hAnsi="Times New Roman"/>
          <w:color w:val="000000"/>
          <w:szCs w:val="22"/>
          <w:lang w:val="it-IT" w:eastAsia="en-GB"/>
        </w:rPr>
        <w:t>C</w:t>
      </w:r>
      <w:r w:rsidRPr="00E93D81">
        <w:rPr>
          <w:rFonts w:ascii="Times New Roman" w:hAnsi="Times New Roman"/>
          <w:color w:val="000000"/>
          <w:szCs w:val="22"/>
          <w:lang w:val="it-IT" w:eastAsia="en-GB"/>
        </w:rPr>
        <w:t xml:space="preserve">orso di </w:t>
      </w:r>
      <w:r w:rsidR="009E3C1E" w:rsidRPr="00E93D81">
        <w:rPr>
          <w:rFonts w:ascii="Times New Roman" w:hAnsi="Times New Roman"/>
          <w:color w:val="000000"/>
          <w:szCs w:val="22"/>
          <w:lang w:val="it-IT" w:eastAsia="en-GB"/>
        </w:rPr>
        <w:t>L</w:t>
      </w:r>
      <w:r w:rsidRPr="00E93D81">
        <w:rPr>
          <w:rFonts w:ascii="Times New Roman" w:hAnsi="Times New Roman"/>
          <w:color w:val="000000"/>
          <w:szCs w:val="22"/>
          <w:lang w:val="it-IT" w:eastAsia="en-GB"/>
        </w:rPr>
        <w:t xml:space="preserve">aurea, </w:t>
      </w:r>
      <w:r w:rsidR="009E3C1E" w:rsidRPr="00E93D81">
        <w:rPr>
          <w:rFonts w:ascii="Times New Roman" w:hAnsi="Times New Roman"/>
          <w:color w:val="000000"/>
          <w:szCs w:val="22"/>
          <w:lang w:val="it-IT" w:eastAsia="en-GB"/>
        </w:rPr>
        <w:t xml:space="preserve">gli IiF </w:t>
      </w:r>
      <w:r w:rsidRPr="00E93D81">
        <w:rPr>
          <w:rFonts w:ascii="Times New Roman" w:hAnsi="Times New Roman"/>
          <w:color w:val="000000"/>
          <w:szCs w:val="22"/>
          <w:lang w:val="it-IT" w:eastAsia="en-GB"/>
        </w:rPr>
        <w:t xml:space="preserve">hanno frequentato diversi corsi teorici di Pedagogia, Didattica e Psicologia </w:t>
      </w:r>
      <w:r w:rsidR="009E3C1E" w:rsidRPr="00E93D81">
        <w:rPr>
          <w:rFonts w:ascii="Times New Roman" w:hAnsi="Times New Roman"/>
          <w:color w:val="000000"/>
          <w:szCs w:val="22"/>
          <w:lang w:val="it-IT" w:eastAsia="en-GB"/>
        </w:rPr>
        <w:t>e svolto attività di laboratorio didattico in diversi abiti disciplinari, con la progettazione di attività didattiche per la Scuola primaria basate sull’applicazione dei concetti appresi nei corsi teorici suddetti</w:t>
      </w:r>
      <w:r w:rsidRPr="00E93D81">
        <w:rPr>
          <w:rFonts w:ascii="Times New Roman" w:hAnsi="Times New Roman"/>
          <w:color w:val="000000"/>
          <w:szCs w:val="22"/>
          <w:lang w:val="it-IT" w:eastAsia="en-GB"/>
        </w:rPr>
        <w:t>.</w:t>
      </w:r>
    </w:p>
    <w:p w14:paraId="259AB17A" w14:textId="27B6C40F" w:rsidR="00752891" w:rsidRPr="00E93D81" w:rsidRDefault="00752891" w:rsidP="006637FA">
      <w:pPr>
        <w:widowControl w:val="0"/>
        <w:autoSpaceDE w:val="0"/>
        <w:autoSpaceDN w:val="0"/>
        <w:adjustRightInd w:val="0"/>
        <w:jc w:val="both"/>
        <w:rPr>
          <w:rFonts w:ascii="Times New Roman" w:hAnsi="Times New Roman"/>
          <w:color w:val="000000"/>
          <w:szCs w:val="22"/>
          <w:lang w:val="it-IT" w:eastAsia="en-GB"/>
        </w:rPr>
      </w:pPr>
    </w:p>
    <w:p w14:paraId="5A36E63F" w14:textId="0057BB6D" w:rsidR="0031183E" w:rsidRPr="00E93D81" w:rsidRDefault="0031183E" w:rsidP="0031183E">
      <w:pPr>
        <w:rPr>
          <w:rFonts w:ascii="Times New Roman" w:hAnsi="Times New Roman"/>
          <w:i/>
          <w:iCs/>
          <w:szCs w:val="22"/>
          <w:lang w:val="it-IT"/>
        </w:rPr>
      </w:pPr>
      <w:r w:rsidRPr="00E93D81">
        <w:rPr>
          <w:rFonts w:ascii="Times New Roman" w:hAnsi="Times New Roman"/>
          <w:i/>
          <w:iCs/>
          <w:szCs w:val="22"/>
          <w:lang w:val="it-IT"/>
        </w:rPr>
        <w:t xml:space="preserve">2.4. </w:t>
      </w:r>
      <w:r w:rsidR="00F66C4F" w:rsidRPr="00E93D81">
        <w:rPr>
          <w:rFonts w:ascii="Times New Roman" w:hAnsi="Times New Roman"/>
          <w:i/>
          <w:iCs/>
          <w:szCs w:val="22"/>
          <w:lang w:val="it-IT"/>
        </w:rPr>
        <w:t>Metodologia</w:t>
      </w:r>
    </w:p>
    <w:p w14:paraId="7A525A7B" w14:textId="1FBB04F9" w:rsidR="00F66C4F" w:rsidRPr="00E93D81" w:rsidRDefault="00F66C4F" w:rsidP="00F66C4F">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Le attività di lavoro svolte dagli IiF sono state articolate nelle seguenti fasi:</w:t>
      </w:r>
    </w:p>
    <w:p w14:paraId="298C2CD9" w14:textId="7CFA2244" w:rsidR="0031183E" w:rsidRPr="00E93D81" w:rsidRDefault="008C1A52" w:rsidP="003C1C44">
      <w:pPr>
        <w:pStyle w:val="Paragrafoelenco"/>
        <w:widowControl w:val="0"/>
        <w:numPr>
          <w:ilvl w:val="0"/>
          <w:numId w:val="24"/>
        </w:numPr>
        <w:autoSpaceDE w:val="0"/>
        <w:autoSpaceDN w:val="0"/>
        <w:adjustRightInd w:val="0"/>
        <w:jc w:val="both"/>
        <w:rPr>
          <w:rFonts w:ascii="Times New Roman" w:hAnsi="Times New Roman" w:cs="Times New Roman"/>
          <w:color w:val="000000"/>
          <w:sz w:val="22"/>
          <w:szCs w:val="22"/>
          <w:lang w:eastAsia="en-GB"/>
        </w:rPr>
      </w:pPr>
      <w:r w:rsidRPr="00E93D81">
        <w:rPr>
          <w:rFonts w:ascii="Times New Roman" w:hAnsi="Times New Roman" w:cs="Times New Roman"/>
          <w:color w:val="000000"/>
          <w:sz w:val="22"/>
          <w:szCs w:val="22"/>
          <w:lang w:eastAsia="en-GB"/>
        </w:rPr>
        <w:t>All’inizio del percorso laboratoriale “tradizionale”, g</w:t>
      </w:r>
      <w:r w:rsidR="00F66C4F" w:rsidRPr="00E93D81">
        <w:rPr>
          <w:rFonts w:ascii="Times New Roman" w:hAnsi="Times New Roman" w:cs="Times New Roman"/>
          <w:color w:val="000000"/>
          <w:sz w:val="22"/>
          <w:szCs w:val="22"/>
          <w:lang w:eastAsia="en-GB"/>
        </w:rPr>
        <w:t xml:space="preserve">li </w:t>
      </w:r>
      <w:r w:rsidRPr="00E93D81">
        <w:rPr>
          <w:rFonts w:ascii="Times New Roman" w:hAnsi="Times New Roman" w:cs="Times New Roman"/>
          <w:color w:val="000000"/>
          <w:sz w:val="22"/>
          <w:szCs w:val="22"/>
          <w:lang w:eastAsia="en-GB"/>
        </w:rPr>
        <w:t>IiF</w:t>
      </w:r>
      <w:r w:rsidR="00F66C4F" w:rsidRPr="00E93D81">
        <w:rPr>
          <w:rFonts w:ascii="Times New Roman" w:hAnsi="Times New Roman" w:cs="Times New Roman"/>
          <w:color w:val="000000"/>
          <w:sz w:val="22"/>
          <w:szCs w:val="22"/>
          <w:lang w:eastAsia="en-GB"/>
        </w:rPr>
        <w:t xml:space="preserve"> hanno </w:t>
      </w:r>
      <w:r w:rsidRPr="00E93D81">
        <w:rPr>
          <w:rFonts w:ascii="Times New Roman" w:hAnsi="Times New Roman" w:cs="Times New Roman"/>
          <w:color w:val="000000"/>
          <w:sz w:val="22"/>
          <w:szCs w:val="22"/>
          <w:lang w:eastAsia="en-GB"/>
        </w:rPr>
        <w:t xml:space="preserve">completato </w:t>
      </w:r>
      <w:r w:rsidR="00F66C4F" w:rsidRPr="00E93D81">
        <w:rPr>
          <w:rFonts w:ascii="Times New Roman" w:hAnsi="Times New Roman" w:cs="Times New Roman"/>
          <w:color w:val="000000"/>
          <w:sz w:val="22"/>
          <w:szCs w:val="22"/>
          <w:lang w:eastAsia="en-GB"/>
        </w:rPr>
        <w:t xml:space="preserve">un questionario </w:t>
      </w:r>
      <w:r w:rsidRPr="00E93D81">
        <w:rPr>
          <w:rFonts w:ascii="Times New Roman" w:hAnsi="Times New Roman" w:cs="Times New Roman"/>
          <w:color w:val="000000"/>
          <w:sz w:val="22"/>
          <w:szCs w:val="22"/>
          <w:lang w:eastAsia="en-GB"/>
        </w:rPr>
        <w:t xml:space="preserve">finalizzato a chiarire quali fossero le loro </w:t>
      </w:r>
      <w:r w:rsidR="00F66C4F" w:rsidRPr="00E93D81">
        <w:rPr>
          <w:rFonts w:ascii="Times New Roman" w:hAnsi="Times New Roman" w:cs="Times New Roman"/>
          <w:color w:val="000000"/>
          <w:sz w:val="22"/>
          <w:szCs w:val="22"/>
          <w:lang w:eastAsia="en-GB"/>
        </w:rPr>
        <w:t xml:space="preserve">idee sull'insegnamento delle </w:t>
      </w:r>
      <w:r w:rsidRPr="00E93D81">
        <w:rPr>
          <w:rFonts w:ascii="Times New Roman" w:hAnsi="Times New Roman" w:cs="Times New Roman"/>
          <w:color w:val="000000"/>
          <w:sz w:val="22"/>
          <w:szCs w:val="22"/>
          <w:lang w:eastAsia="en-GB"/>
        </w:rPr>
        <w:t xml:space="preserve">discipline </w:t>
      </w:r>
      <w:r w:rsidR="00F66C4F" w:rsidRPr="00E93D81">
        <w:rPr>
          <w:rFonts w:ascii="Times New Roman" w:hAnsi="Times New Roman" w:cs="Times New Roman"/>
          <w:color w:val="000000"/>
          <w:sz w:val="22"/>
          <w:szCs w:val="22"/>
          <w:lang w:eastAsia="en-GB"/>
        </w:rPr>
        <w:t>scien</w:t>
      </w:r>
      <w:r w:rsidRPr="00E93D81">
        <w:rPr>
          <w:rFonts w:ascii="Times New Roman" w:hAnsi="Times New Roman" w:cs="Times New Roman"/>
          <w:color w:val="000000"/>
          <w:sz w:val="22"/>
          <w:szCs w:val="22"/>
          <w:lang w:eastAsia="en-GB"/>
        </w:rPr>
        <w:t>tifiche</w:t>
      </w:r>
      <w:r w:rsidR="00F66C4F" w:rsidRPr="00E93D81">
        <w:rPr>
          <w:rFonts w:ascii="Times New Roman" w:hAnsi="Times New Roman" w:cs="Times New Roman"/>
          <w:color w:val="000000"/>
          <w:sz w:val="22"/>
          <w:szCs w:val="22"/>
          <w:lang w:eastAsia="en-GB"/>
        </w:rPr>
        <w:t xml:space="preserve"> nelle </w:t>
      </w:r>
      <w:r w:rsidRPr="00E93D81">
        <w:rPr>
          <w:rFonts w:ascii="Times New Roman" w:hAnsi="Times New Roman" w:cs="Times New Roman"/>
          <w:color w:val="000000"/>
          <w:sz w:val="22"/>
          <w:szCs w:val="22"/>
          <w:lang w:eastAsia="en-GB"/>
        </w:rPr>
        <w:t>S</w:t>
      </w:r>
      <w:r w:rsidR="00F66C4F" w:rsidRPr="00E93D81">
        <w:rPr>
          <w:rFonts w:ascii="Times New Roman" w:hAnsi="Times New Roman" w:cs="Times New Roman"/>
          <w:color w:val="000000"/>
          <w:sz w:val="22"/>
          <w:szCs w:val="22"/>
          <w:lang w:eastAsia="en-GB"/>
        </w:rPr>
        <w:t xml:space="preserve">cuole </w:t>
      </w:r>
      <w:r w:rsidRPr="00E93D81">
        <w:rPr>
          <w:rFonts w:ascii="Times New Roman" w:hAnsi="Times New Roman" w:cs="Times New Roman"/>
          <w:color w:val="000000"/>
          <w:sz w:val="22"/>
          <w:szCs w:val="22"/>
          <w:lang w:eastAsia="en-GB"/>
        </w:rPr>
        <w:t>Primarie</w:t>
      </w:r>
      <w:r w:rsidR="00F66C4F" w:rsidRPr="00E93D81">
        <w:rPr>
          <w:rFonts w:ascii="Times New Roman" w:hAnsi="Times New Roman" w:cs="Times New Roman"/>
          <w:color w:val="000000"/>
          <w:sz w:val="22"/>
          <w:szCs w:val="22"/>
          <w:lang w:eastAsia="en-GB"/>
        </w:rPr>
        <w:t xml:space="preserve">. </w:t>
      </w:r>
      <w:r w:rsidRPr="00E93D81">
        <w:rPr>
          <w:rFonts w:ascii="Times New Roman" w:hAnsi="Times New Roman" w:cs="Times New Roman"/>
          <w:color w:val="000000"/>
          <w:sz w:val="22"/>
          <w:szCs w:val="22"/>
          <w:lang w:eastAsia="en-GB"/>
        </w:rPr>
        <w:t xml:space="preserve">Il questionario era composto da </w:t>
      </w:r>
      <w:r w:rsidR="00F66C4F" w:rsidRPr="00E93D81">
        <w:rPr>
          <w:rFonts w:ascii="Times New Roman" w:hAnsi="Times New Roman" w:cs="Times New Roman"/>
          <w:color w:val="000000"/>
          <w:sz w:val="22"/>
          <w:szCs w:val="22"/>
          <w:lang w:eastAsia="en-GB"/>
        </w:rPr>
        <w:t xml:space="preserve">domande </w:t>
      </w:r>
      <w:r w:rsidR="00E24317" w:rsidRPr="00E93D81">
        <w:rPr>
          <w:rFonts w:ascii="Times New Roman" w:hAnsi="Times New Roman" w:cs="Times New Roman"/>
          <w:color w:val="000000"/>
          <w:sz w:val="22"/>
          <w:szCs w:val="22"/>
          <w:lang w:eastAsia="en-GB"/>
        </w:rPr>
        <w:t xml:space="preserve">a risposta aperta </w:t>
      </w:r>
      <w:r w:rsidR="00F66C4F" w:rsidRPr="00E93D81">
        <w:rPr>
          <w:rFonts w:ascii="Times New Roman" w:hAnsi="Times New Roman" w:cs="Times New Roman"/>
          <w:color w:val="000000"/>
          <w:sz w:val="22"/>
          <w:szCs w:val="22"/>
          <w:lang w:eastAsia="en-GB"/>
        </w:rPr>
        <w:t xml:space="preserve">tratte da questionari utilizzati in </w:t>
      </w:r>
      <w:r w:rsidRPr="00E93D81">
        <w:rPr>
          <w:rFonts w:ascii="Times New Roman" w:hAnsi="Times New Roman" w:cs="Times New Roman"/>
          <w:color w:val="000000"/>
          <w:sz w:val="22"/>
          <w:szCs w:val="22"/>
          <w:lang w:eastAsia="en-GB"/>
        </w:rPr>
        <w:t>letteratura scientifica sulla specifica tematica della ricerca</w:t>
      </w:r>
      <w:r w:rsidR="00F66C4F" w:rsidRPr="00E93D81">
        <w:rPr>
          <w:rFonts w:ascii="Times New Roman" w:hAnsi="Times New Roman" w:cs="Times New Roman"/>
          <w:color w:val="000000"/>
          <w:sz w:val="22"/>
          <w:szCs w:val="22"/>
          <w:lang w:eastAsia="en-GB"/>
        </w:rPr>
        <w:t xml:space="preserve">, </w:t>
      </w:r>
      <w:r w:rsidRPr="00E93D81">
        <w:rPr>
          <w:rFonts w:ascii="Times New Roman" w:hAnsi="Times New Roman" w:cs="Times New Roman"/>
          <w:color w:val="000000"/>
          <w:sz w:val="22"/>
          <w:szCs w:val="22"/>
          <w:lang w:eastAsia="en-GB"/>
        </w:rPr>
        <w:t xml:space="preserve">opportunamente </w:t>
      </w:r>
      <w:r w:rsidR="00F66C4F" w:rsidRPr="00E93D81">
        <w:rPr>
          <w:rFonts w:ascii="Times New Roman" w:hAnsi="Times New Roman" w:cs="Times New Roman"/>
          <w:color w:val="000000"/>
          <w:sz w:val="22"/>
          <w:szCs w:val="22"/>
          <w:lang w:eastAsia="en-GB"/>
        </w:rPr>
        <w:t xml:space="preserve">modificati </w:t>
      </w:r>
      <w:r w:rsidRPr="00E93D81">
        <w:rPr>
          <w:rFonts w:ascii="Times New Roman" w:hAnsi="Times New Roman" w:cs="Times New Roman"/>
          <w:color w:val="000000"/>
          <w:sz w:val="22"/>
          <w:szCs w:val="22"/>
          <w:lang w:eastAsia="en-GB"/>
        </w:rPr>
        <w:t xml:space="preserve">al fine di adattarli al contesto specifico della ricerca effettuata </w:t>
      </w:r>
      <w:r w:rsidR="00F66C4F" w:rsidRPr="00E93D81">
        <w:rPr>
          <w:rFonts w:ascii="Times New Roman" w:hAnsi="Times New Roman" w:cs="Times New Roman"/>
          <w:color w:val="000000"/>
          <w:sz w:val="22"/>
          <w:szCs w:val="22"/>
          <w:lang w:eastAsia="en-GB"/>
        </w:rPr>
        <w:t xml:space="preserve">e </w:t>
      </w:r>
      <w:r w:rsidRPr="00E93D81">
        <w:rPr>
          <w:rFonts w:ascii="Times New Roman" w:hAnsi="Times New Roman" w:cs="Times New Roman"/>
          <w:color w:val="000000"/>
          <w:sz w:val="22"/>
          <w:szCs w:val="22"/>
          <w:lang w:eastAsia="en-GB"/>
        </w:rPr>
        <w:t>sottoposti a procedure di validazione di contenuto e di facciata</w:t>
      </w:r>
      <w:r w:rsidR="00F66C4F" w:rsidRPr="00E93D81">
        <w:rPr>
          <w:rFonts w:ascii="Times New Roman" w:hAnsi="Times New Roman" w:cs="Times New Roman"/>
          <w:color w:val="000000"/>
          <w:sz w:val="22"/>
          <w:szCs w:val="22"/>
          <w:lang w:eastAsia="en-GB"/>
        </w:rPr>
        <w:t xml:space="preserve"> (</w:t>
      </w:r>
      <w:r w:rsidRPr="00E93D81">
        <w:rPr>
          <w:rFonts w:ascii="Times New Roman" w:hAnsi="Times New Roman" w:cs="Times New Roman"/>
          <w:color w:val="000000"/>
          <w:sz w:val="22"/>
          <w:szCs w:val="22"/>
          <w:lang w:eastAsia="en-GB"/>
        </w:rPr>
        <w:t xml:space="preserve">vedere, </w:t>
      </w:r>
      <w:r w:rsidR="00F66C4F" w:rsidRPr="00E93D81">
        <w:rPr>
          <w:rFonts w:ascii="Times New Roman" w:hAnsi="Times New Roman" w:cs="Times New Roman"/>
          <w:color w:val="000000"/>
          <w:sz w:val="22"/>
          <w:szCs w:val="22"/>
          <w:lang w:eastAsia="en-GB"/>
        </w:rPr>
        <w:t>ad esempio, Lawshe, 1975; Anastasi, 1988)</w:t>
      </w:r>
      <w:r w:rsidR="00E24317" w:rsidRPr="00E93D81">
        <w:rPr>
          <w:rFonts w:ascii="Times New Roman" w:hAnsi="Times New Roman" w:cs="Times New Roman"/>
          <w:color w:val="000000"/>
          <w:sz w:val="22"/>
          <w:szCs w:val="22"/>
          <w:lang w:eastAsia="en-GB"/>
        </w:rPr>
        <w:t>.</w:t>
      </w:r>
      <w:r w:rsidR="00F66C4F" w:rsidRPr="00E93D81">
        <w:rPr>
          <w:rFonts w:ascii="Times New Roman" w:hAnsi="Times New Roman" w:cs="Times New Roman"/>
          <w:color w:val="000000"/>
          <w:sz w:val="22"/>
          <w:szCs w:val="22"/>
          <w:lang w:eastAsia="en-GB"/>
        </w:rPr>
        <w:t xml:space="preserve"> In particolare, la validazione </w:t>
      </w:r>
      <w:r w:rsidRPr="00E93D81">
        <w:rPr>
          <w:rFonts w:ascii="Times New Roman" w:hAnsi="Times New Roman" w:cs="Times New Roman"/>
          <w:color w:val="000000"/>
          <w:sz w:val="22"/>
          <w:szCs w:val="22"/>
          <w:lang w:eastAsia="en-GB"/>
        </w:rPr>
        <w:t>di facciata</w:t>
      </w:r>
      <w:r w:rsidR="00F66C4F" w:rsidRPr="00E93D81">
        <w:rPr>
          <w:rFonts w:ascii="Times New Roman" w:hAnsi="Times New Roman" w:cs="Times New Roman"/>
          <w:color w:val="000000"/>
          <w:sz w:val="22"/>
          <w:szCs w:val="22"/>
          <w:lang w:eastAsia="en-GB"/>
        </w:rPr>
        <w:t xml:space="preserve"> del questionario è stata effettuata coinvolgendo sette </w:t>
      </w:r>
      <w:r w:rsidRPr="00E93D81">
        <w:rPr>
          <w:rFonts w:ascii="Times New Roman" w:hAnsi="Times New Roman" w:cs="Times New Roman"/>
          <w:color w:val="000000"/>
          <w:sz w:val="22"/>
          <w:szCs w:val="22"/>
          <w:lang w:eastAsia="en-GB"/>
        </w:rPr>
        <w:t>IiF</w:t>
      </w:r>
      <w:r w:rsidR="00F66C4F" w:rsidRPr="00E93D81">
        <w:rPr>
          <w:rFonts w:ascii="Times New Roman" w:hAnsi="Times New Roman" w:cs="Times New Roman"/>
          <w:color w:val="000000"/>
          <w:sz w:val="22"/>
          <w:szCs w:val="22"/>
          <w:lang w:eastAsia="en-GB"/>
        </w:rPr>
        <w:t xml:space="preserve"> del</w:t>
      </w:r>
      <w:r w:rsidRPr="00E93D81">
        <w:rPr>
          <w:rFonts w:ascii="Times New Roman" w:hAnsi="Times New Roman" w:cs="Times New Roman"/>
          <w:color w:val="000000"/>
          <w:sz w:val="22"/>
          <w:szCs w:val="22"/>
          <w:lang w:eastAsia="en-GB"/>
        </w:rPr>
        <w:t>lo stesso</w:t>
      </w:r>
      <w:r w:rsidR="00F66C4F" w:rsidRPr="00E93D81">
        <w:rPr>
          <w:rFonts w:ascii="Times New Roman" w:hAnsi="Times New Roman" w:cs="Times New Roman"/>
          <w:color w:val="000000"/>
          <w:sz w:val="22"/>
          <w:szCs w:val="22"/>
          <w:lang w:eastAsia="en-GB"/>
        </w:rPr>
        <w:t xml:space="preserve"> corso di Fisica per la Scuola </w:t>
      </w:r>
      <w:r w:rsidRPr="00E93D81">
        <w:rPr>
          <w:rFonts w:ascii="Times New Roman" w:hAnsi="Times New Roman" w:cs="Times New Roman"/>
          <w:color w:val="000000"/>
          <w:sz w:val="22"/>
          <w:szCs w:val="22"/>
          <w:lang w:eastAsia="en-GB"/>
        </w:rPr>
        <w:t>Primaria e dell’Infanzia</w:t>
      </w:r>
      <w:r w:rsidR="00F66C4F" w:rsidRPr="00E93D81">
        <w:rPr>
          <w:rFonts w:ascii="Times New Roman" w:hAnsi="Times New Roman" w:cs="Times New Roman"/>
          <w:color w:val="000000"/>
          <w:sz w:val="22"/>
          <w:szCs w:val="22"/>
          <w:lang w:eastAsia="en-GB"/>
        </w:rPr>
        <w:t xml:space="preserve"> che, per vari motivi, non hanno partecipato alla ricerca. È stato chiesto loro di rispondere al questionario, evidenziando frasi o intere domande che non erano chiare per loro e suggerendo modifiche che avrebbero migliorato la comprensibilità delle domande. Un colloquio con ogn</w:t>
      </w:r>
      <w:r w:rsidR="003C1C44" w:rsidRPr="00E93D81">
        <w:rPr>
          <w:rFonts w:ascii="Times New Roman" w:hAnsi="Times New Roman" w:cs="Times New Roman"/>
          <w:color w:val="000000"/>
          <w:sz w:val="22"/>
          <w:szCs w:val="22"/>
          <w:lang w:eastAsia="en-GB"/>
        </w:rPr>
        <w:t>uno degli</w:t>
      </w:r>
      <w:r w:rsidR="00F66C4F" w:rsidRPr="00E93D81">
        <w:rPr>
          <w:rFonts w:ascii="Times New Roman" w:hAnsi="Times New Roman" w:cs="Times New Roman"/>
          <w:color w:val="000000"/>
          <w:sz w:val="22"/>
          <w:szCs w:val="22"/>
          <w:lang w:eastAsia="en-GB"/>
        </w:rPr>
        <w:t xml:space="preserve"> </w:t>
      </w:r>
      <w:r w:rsidRPr="00E93D81">
        <w:rPr>
          <w:rFonts w:ascii="Times New Roman" w:hAnsi="Times New Roman" w:cs="Times New Roman"/>
          <w:color w:val="000000"/>
          <w:sz w:val="22"/>
          <w:szCs w:val="22"/>
          <w:lang w:eastAsia="en-GB"/>
        </w:rPr>
        <w:t>IiF</w:t>
      </w:r>
      <w:r w:rsidR="00F66C4F" w:rsidRPr="00E93D81">
        <w:rPr>
          <w:rFonts w:ascii="Times New Roman" w:hAnsi="Times New Roman" w:cs="Times New Roman"/>
          <w:color w:val="000000"/>
          <w:sz w:val="22"/>
          <w:szCs w:val="22"/>
          <w:lang w:eastAsia="en-GB"/>
        </w:rPr>
        <w:t xml:space="preserve"> partecipa</w:t>
      </w:r>
      <w:r w:rsidR="003C1C44" w:rsidRPr="00E93D81">
        <w:rPr>
          <w:rFonts w:ascii="Times New Roman" w:hAnsi="Times New Roman" w:cs="Times New Roman"/>
          <w:color w:val="000000"/>
          <w:sz w:val="22"/>
          <w:szCs w:val="22"/>
          <w:lang w:eastAsia="en-GB"/>
        </w:rPr>
        <w:t>nti</w:t>
      </w:r>
      <w:r w:rsidR="00F66C4F" w:rsidRPr="00E93D81">
        <w:rPr>
          <w:rFonts w:ascii="Times New Roman" w:hAnsi="Times New Roman" w:cs="Times New Roman"/>
          <w:color w:val="000000"/>
          <w:sz w:val="22"/>
          <w:szCs w:val="22"/>
          <w:lang w:eastAsia="en-GB"/>
        </w:rPr>
        <w:t xml:space="preserve"> ha completato la procedura</w:t>
      </w:r>
      <w:r w:rsidRPr="00E93D81">
        <w:rPr>
          <w:rFonts w:ascii="Times New Roman" w:hAnsi="Times New Roman" w:cs="Times New Roman"/>
          <w:color w:val="000000"/>
          <w:sz w:val="22"/>
          <w:szCs w:val="22"/>
          <w:lang w:eastAsia="en-GB"/>
        </w:rPr>
        <w:t xml:space="preserve"> di validazione</w:t>
      </w:r>
      <w:r w:rsidR="00F66C4F" w:rsidRPr="00E93D81">
        <w:rPr>
          <w:rFonts w:ascii="Times New Roman" w:hAnsi="Times New Roman" w:cs="Times New Roman"/>
          <w:color w:val="000000"/>
          <w:sz w:val="22"/>
          <w:szCs w:val="22"/>
          <w:lang w:eastAsia="en-GB"/>
        </w:rPr>
        <w:t>.</w:t>
      </w:r>
      <w:r w:rsidR="00503AAF" w:rsidRPr="00E93D81">
        <w:rPr>
          <w:rFonts w:ascii="Times New Roman" w:hAnsi="Times New Roman" w:cs="Times New Roman"/>
          <w:color w:val="000000"/>
          <w:sz w:val="22"/>
          <w:szCs w:val="22"/>
          <w:lang w:eastAsia="en-GB"/>
        </w:rPr>
        <w:t xml:space="preserve"> </w:t>
      </w:r>
      <w:r w:rsidR="00B17A54" w:rsidRPr="00E93D81">
        <w:rPr>
          <w:rFonts w:ascii="Times New Roman" w:hAnsi="Times New Roman" w:cs="Times New Roman"/>
          <w:color w:val="000000"/>
          <w:sz w:val="22"/>
          <w:szCs w:val="22"/>
          <w:lang w:eastAsia="en-GB"/>
        </w:rPr>
        <w:t>Il questionario, e le risposte tipiche ad esso</w:t>
      </w:r>
      <w:r w:rsidR="00616E26">
        <w:rPr>
          <w:rFonts w:ascii="Times New Roman" w:hAnsi="Times New Roman" w:cs="Times New Roman"/>
          <w:color w:val="000000"/>
          <w:sz w:val="22"/>
          <w:szCs w:val="22"/>
          <w:lang w:eastAsia="en-GB"/>
        </w:rPr>
        <w:t xml:space="preserve"> date dagli IiF partecipanti alla sperimentazione</w:t>
      </w:r>
      <w:r w:rsidR="00B17A54" w:rsidRPr="00E93D81">
        <w:rPr>
          <w:rFonts w:ascii="Times New Roman" w:hAnsi="Times New Roman" w:cs="Times New Roman"/>
          <w:color w:val="000000"/>
          <w:sz w:val="22"/>
          <w:szCs w:val="22"/>
          <w:lang w:eastAsia="en-GB"/>
        </w:rPr>
        <w:t>, è riportato in Appendice.</w:t>
      </w:r>
    </w:p>
    <w:p w14:paraId="558EECB7" w14:textId="6BC329EB" w:rsidR="003C1C44" w:rsidRPr="00E93D81" w:rsidRDefault="003C1C44" w:rsidP="003C1C44">
      <w:pPr>
        <w:pStyle w:val="Paragrafoelenco"/>
        <w:widowControl w:val="0"/>
        <w:numPr>
          <w:ilvl w:val="0"/>
          <w:numId w:val="24"/>
        </w:numPr>
        <w:autoSpaceDE w:val="0"/>
        <w:autoSpaceDN w:val="0"/>
        <w:adjustRightInd w:val="0"/>
        <w:jc w:val="both"/>
        <w:rPr>
          <w:rFonts w:ascii="Times New Roman" w:hAnsi="Times New Roman" w:cs="Times New Roman"/>
          <w:color w:val="000000"/>
          <w:sz w:val="22"/>
          <w:szCs w:val="22"/>
          <w:lang w:eastAsia="en-GB"/>
        </w:rPr>
      </w:pPr>
      <w:r w:rsidRPr="00E93D81">
        <w:rPr>
          <w:rFonts w:ascii="Times New Roman" w:hAnsi="Times New Roman" w:cs="Times New Roman"/>
          <w:color w:val="000000"/>
          <w:sz w:val="22"/>
          <w:szCs w:val="22"/>
          <w:lang w:eastAsia="en-GB"/>
        </w:rPr>
        <w:t>Immediatamente dopo la somministrazione del test iniziale, gli IiF hanno frequentato un laboratorio didattico "tradizionale" (obbligatorio per il Corso di Laurea)</w:t>
      </w:r>
      <w:r w:rsidR="00FB7918" w:rsidRPr="00E93D81">
        <w:rPr>
          <w:rFonts w:ascii="Times New Roman" w:hAnsi="Times New Roman" w:cs="Times New Roman"/>
          <w:color w:val="000000"/>
          <w:sz w:val="22"/>
          <w:szCs w:val="22"/>
          <w:lang w:eastAsia="en-GB"/>
        </w:rPr>
        <w:t xml:space="preserve"> di sedici ore suddivise in quattro “lezioni”. Le attività sono state basate</w:t>
      </w:r>
      <w:r w:rsidRPr="00E93D81">
        <w:rPr>
          <w:rFonts w:ascii="Times New Roman" w:hAnsi="Times New Roman" w:cs="Times New Roman"/>
          <w:color w:val="000000"/>
          <w:sz w:val="22"/>
          <w:szCs w:val="22"/>
          <w:lang w:eastAsia="en-GB"/>
        </w:rPr>
        <w:t xml:space="preserve"> sull</w:t>
      </w:r>
      <w:r w:rsidR="00FB7918" w:rsidRPr="00E93D81">
        <w:rPr>
          <w:rFonts w:ascii="Times New Roman" w:hAnsi="Times New Roman" w:cs="Times New Roman"/>
          <w:color w:val="000000"/>
          <w:sz w:val="22"/>
          <w:szCs w:val="22"/>
          <w:lang w:eastAsia="en-GB"/>
        </w:rPr>
        <w:t>’analisi delle</w:t>
      </w:r>
      <w:r w:rsidRPr="00E93D81">
        <w:rPr>
          <w:rFonts w:ascii="Times New Roman" w:hAnsi="Times New Roman" w:cs="Times New Roman"/>
          <w:color w:val="000000"/>
          <w:sz w:val="22"/>
          <w:szCs w:val="22"/>
          <w:lang w:eastAsia="en-GB"/>
        </w:rPr>
        <w:t xml:space="preserve"> Indicazioni Nazionali per la Scuola Primaria e sull</w:t>
      </w:r>
      <w:r w:rsidR="004409FE" w:rsidRPr="00E93D81">
        <w:rPr>
          <w:rFonts w:ascii="Times New Roman" w:hAnsi="Times New Roman" w:cs="Times New Roman"/>
          <w:color w:val="000000"/>
          <w:sz w:val="22"/>
          <w:szCs w:val="22"/>
          <w:lang w:eastAsia="en-GB"/>
        </w:rPr>
        <w:t xml:space="preserve">a </w:t>
      </w:r>
      <w:r w:rsidR="00616E26">
        <w:rPr>
          <w:rFonts w:ascii="Times New Roman" w:hAnsi="Times New Roman" w:cs="Times New Roman"/>
          <w:color w:val="000000"/>
          <w:sz w:val="22"/>
          <w:szCs w:val="22"/>
          <w:lang w:eastAsia="en-GB"/>
        </w:rPr>
        <w:t xml:space="preserve">richiesta di mettere </w:t>
      </w:r>
      <w:r w:rsidR="004409FE" w:rsidRPr="00E93D81">
        <w:rPr>
          <w:rFonts w:ascii="Times New Roman" w:hAnsi="Times New Roman" w:cs="Times New Roman"/>
          <w:color w:val="000000"/>
          <w:sz w:val="22"/>
          <w:szCs w:val="22"/>
          <w:lang w:eastAsia="en-GB"/>
        </w:rPr>
        <w:t>in pratica</w:t>
      </w:r>
      <w:r w:rsidR="00616E26">
        <w:rPr>
          <w:rFonts w:ascii="Times New Roman" w:hAnsi="Times New Roman" w:cs="Times New Roman"/>
          <w:color w:val="000000"/>
          <w:sz w:val="22"/>
          <w:szCs w:val="22"/>
          <w:lang w:eastAsia="en-GB"/>
        </w:rPr>
        <w:t xml:space="preserve"> </w:t>
      </w:r>
      <w:r w:rsidRPr="00E93D81">
        <w:rPr>
          <w:rFonts w:ascii="Times New Roman" w:hAnsi="Times New Roman" w:cs="Times New Roman"/>
          <w:color w:val="000000"/>
          <w:sz w:val="22"/>
          <w:szCs w:val="22"/>
          <w:lang w:eastAsia="en-GB"/>
        </w:rPr>
        <w:t>i concetti appresi dagli IiF durante i loro corsi universitari introduttivi di Pedagogia</w:t>
      </w:r>
      <w:r w:rsidR="00616E26">
        <w:rPr>
          <w:rFonts w:ascii="Times New Roman" w:hAnsi="Times New Roman" w:cs="Times New Roman"/>
          <w:color w:val="000000"/>
          <w:sz w:val="22"/>
          <w:szCs w:val="22"/>
          <w:lang w:eastAsia="en-GB"/>
        </w:rPr>
        <w:t>,</w:t>
      </w:r>
      <w:r w:rsidRPr="00E93D81">
        <w:rPr>
          <w:rFonts w:ascii="Times New Roman" w:hAnsi="Times New Roman" w:cs="Times New Roman"/>
          <w:color w:val="000000"/>
          <w:sz w:val="22"/>
          <w:szCs w:val="22"/>
          <w:lang w:eastAsia="en-GB"/>
        </w:rPr>
        <w:t xml:space="preserve"> Didattica</w:t>
      </w:r>
      <w:r w:rsidR="00616E26">
        <w:rPr>
          <w:rFonts w:ascii="Times New Roman" w:hAnsi="Times New Roman" w:cs="Times New Roman"/>
          <w:color w:val="000000"/>
          <w:sz w:val="22"/>
          <w:szCs w:val="22"/>
          <w:lang w:eastAsia="en-GB"/>
        </w:rPr>
        <w:t xml:space="preserve"> e Psicologia</w:t>
      </w:r>
      <w:r w:rsidRPr="00E93D81">
        <w:rPr>
          <w:rFonts w:ascii="Times New Roman" w:hAnsi="Times New Roman" w:cs="Times New Roman"/>
          <w:color w:val="000000"/>
          <w:sz w:val="22"/>
          <w:szCs w:val="22"/>
          <w:lang w:eastAsia="en-GB"/>
        </w:rPr>
        <w:t xml:space="preserve">. Ci si è concentrati sulla individuazione nelle Indicazioni Nazionali delle tematiche di fisica più rilevanti e sulla progettazione di percorsi di insegnamento su tali tematiche per bambini di Scuola Primaria. Il </w:t>
      </w:r>
      <w:r w:rsidRPr="00E93D81">
        <w:rPr>
          <w:rFonts w:ascii="Times New Roman" w:hAnsi="Times New Roman" w:cs="Times New Roman"/>
          <w:color w:val="000000"/>
          <w:sz w:val="22"/>
          <w:szCs w:val="22"/>
          <w:lang w:eastAsia="en-GB"/>
        </w:rPr>
        <w:lastRenderedPageBreak/>
        <w:t xml:space="preserve">tutto è stato svolto </w:t>
      </w:r>
      <w:r w:rsidR="00FB7918" w:rsidRPr="00E93D81">
        <w:rPr>
          <w:rFonts w:ascii="Times New Roman" w:hAnsi="Times New Roman" w:cs="Times New Roman"/>
          <w:color w:val="000000"/>
          <w:sz w:val="22"/>
          <w:szCs w:val="22"/>
          <w:lang w:eastAsia="en-GB"/>
        </w:rPr>
        <w:t xml:space="preserve">suddividendo gli IiF in sei </w:t>
      </w:r>
      <w:r w:rsidRPr="00E93D81">
        <w:rPr>
          <w:rFonts w:ascii="Times New Roman" w:hAnsi="Times New Roman" w:cs="Times New Roman"/>
          <w:color w:val="000000"/>
          <w:sz w:val="22"/>
          <w:szCs w:val="22"/>
          <w:lang w:eastAsia="en-GB"/>
        </w:rPr>
        <w:t xml:space="preserve">gruppi di </w:t>
      </w:r>
      <w:r w:rsidR="00FB7918" w:rsidRPr="00E93D81">
        <w:rPr>
          <w:rFonts w:ascii="Times New Roman" w:hAnsi="Times New Roman" w:cs="Times New Roman"/>
          <w:color w:val="000000"/>
          <w:sz w:val="22"/>
          <w:szCs w:val="22"/>
          <w:lang w:eastAsia="en-GB"/>
        </w:rPr>
        <w:t>venticinque</w:t>
      </w:r>
      <w:r w:rsidRPr="00E93D81">
        <w:rPr>
          <w:rFonts w:ascii="Times New Roman" w:hAnsi="Times New Roman" w:cs="Times New Roman"/>
          <w:color w:val="000000"/>
          <w:sz w:val="22"/>
          <w:szCs w:val="22"/>
          <w:lang w:eastAsia="en-GB"/>
        </w:rPr>
        <w:t xml:space="preserve"> persone, con la supervisione di insegnanti esperti di Scuola Primaria, in modo del tutto analogo a quanto viene comunemente svolto </w:t>
      </w:r>
      <w:r w:rsidR="00616E26">
        <w:rPr>
          <w:rFonts w:ascii="Times New Roman" w:hAnsi="Times New Roman" w:cs="Times New Roman"/>
          <w:color w:val="000000"/>
          <w:sz w:val="22"/>
          <w:szCs w:val="22"/>
          <w:lang w:eastAsia="en-GB"/>
        </w:rPr>
        <w:t xml:space="preserve">in tutti i </w:t>
      </w:r>
      <w:r w:rsidRPr="00E93D81">
        <w:rPr>
          <w:rFonts w:ascii="Times New Roman" w:hAnsi="Times New Roman" w:cs="Times New Roman"/>
          <w:color w:val="000000"/>
          <w:sz w:val="22"/>
          <w:szCs w:val="22"/>
          <w:lang w:eastAsia="en-GB"/>
        </w:rPr>
        <w:t xml:space="preserve">corsi di laboratorio didattico del Corso di Laurea. Il lavoro </w:t>
      </w:r>
      <w:r w:rsidR="00616E26">
        <w:rPr>
          <w:rFonts w:ascii="Times New Roman" w:hAnsi="Times New Roman" w:cs="Times New Roman"/>
          <w:color w:val="000000"/>
          <w:sz w:val="22"/>
          <w:szCs w:val="22"/>
          <w:lang w:eastAsia="en-GB"/>
        </w:rPr>
        <w:t>di</w:t>
      </w:r>
      <w:r w:rsidRPr="00E93D81">
        <w:rPr>
          <w:rFonts w:ascii="Times New Roman" w:hAnsi="Times New Roman" w:cs="Times New Roman"/>
          <w:color w:val="000000"/>
          <w:sz w:val="22"/>
          <w:szCs w:val="22"/>
          <w:lang w:eastAsia="en-GB"/>
        </w:rPr>
        <w:t xml:space="preserve"> gruppo, la produzione e la discussione di materiale di lavoro basato sui metodi di insegnamento appresi durante i corsi teorici</w:t>
      </w:r>
      <w:r w:rsidR="00616E26">
        <w:rPr>
          <w:rFonts w:ascii="Times New Roman" w:hAnsi="Times New Roman" w:cs="Times New Roman"/>
          <w:color w:val="000000"/>
          <w:sz w:val="22"/>
          <w:szCs w:val="22"/>
          <w:lang w:eastAsia="en-GB"/>
        </w:rPr>
        <w:t xml:space="preserve"> e la proposta di percorsi didattici</w:t>
      </w:r>
      <w:r w:rsidRPr="00E93D81">
        <w:rPr>
          <w:rFonts w:ascii="Times New Roman" w:hAnsi="Times New Roman" w:cs="Times New Roman"/>
          <w:color w:val="000000"/>
          <w:sz w:val="22"/>
          <w:szCs w:val="22"/>
          <w:lang w:eastAsia="en-GB"/>
        </w:rPr>
        <w:t xml:space="preserve"> sono stati aspetti fondamentali del laboratorio didattico.</w:t>
      </w:r>
    </w:p>
    <w:p w14:paraId="671C011E" w14:textId="112A0F6D" w:rsidR="003C1C44" w:rsidRPr="00E93D81" w:rsidRDefault="003C1C44" w:rsidP="003C1C44">
      <w:pPr>
        <w:pStyle w:val="Paragrafoelenco"/>
        <w:widowControl w:val="0"/>
        <w:numPr>
          <w:ilvl w:val="0"/>
          <w:numId w:val="24"/>
        </w:numPr>
        <w:autoSpaceDE w:val="0"/>
        <w:autoSpaceDN w:val="0"/>
        <w:adjustRightInd w:val="0"/>
        <w:jc w:val="both"/>
        <w:rPr>
          <w:rFonts w:ascii="Times New Roman" w:hAnsi="Times New Roman" w:cs="Times New Roman"/>
          <w:color w:val="000000"/>
          <w:sz w:val="22"/>
          <w:szCs w:val="22"/>
          <w:lang w:eastAsia="en-GB"/>
        </w:rPr>
      </w:pPr>
      <w:r w:rsidRPr="00E93D81">
        <w:rPr>
          <w:rFonts w:ascii="Times New Roman" w:hAnsi="Times New Roman" w:cs="Times New Roman"/>
          <w:color w:val="000000"/>
          <w:sz w:val="22"/>
          <w:szCs w:val="22"/>
          <w:lang w:eastAsia="en-GB"/>
        </w:rPr>
        <w:t>Al termine del laboratorio didattico tradizionale, gli IiF hanno nuovamente risposto, come prova intermedia, alle stesse domande già affrontate in fase iniziale.</w:t>
      </w:r>
    </w:p>
    <w:p w14:paraId="3863D788" w14:textId="081594EA" w:rsidR="003C1C44" w:rsidRPr="00E93D81" w:rsidRDefault="001672B8" w:rsidP="003C1C44">
      <w:pPr>
        <w:pStyle w:val="Paragrafoelenco"/>
        <w:widowControl w:val="0"/>
        <w:numPr>
          <w:ilvl w:val="0"/>
          <w:numId w:val="24"/>
        </w:numPr>
        <w:autoSpaceDE w:val="0"/>
        <w:autoSpaceDN w:val="0"/>
        <w:adjustRightInd w:val="0"/>
        <w:jc w:val="both"/>
        <w:rPr>
          <w:rFonts w:ascii="Times New Roman" w:hAnsi="Times New Roman" w:cs="Times New Roman"/>
          <w:color w:val="000000"/>
          <w:sz w:val="22"/>
          <w:szCs w:val="22"/>
          <w:lang w:eastAsia="en-GB"/>
        </w:rPr>
      </w:pPr>
      <w:r w:rsidRPr="00E93D81">
        <w:rPr>
          <w:rFonts w:ascii="Times New Roman" w:hAnsi="Times New Roman" w:cs="Times New Roman"/>
          <w:color w:val="000000"/>
          <w:sz w:val="22"/>
          <w:szCs w:val="22"/>
          <w:lang w:eastAsia="en-GB"/>
        </w:rPr>
        <w:t>Circa un mese dopo</w:t>
      </w:r>
      <w:r w:rsidR="003C1C44" w:rsidRPr="00E93D81">
        <w:rPr>
          <w:rFonts w:ascii="Times New Roman" w:hAnsi="Times New Roman" w:cs="Times New Roman"/>
          <w:color w:val="000000"/>
          <w:sz w:val="22"/>
          <w:szCs w:val="22"/>
          <w:lang w:eastAsia="en-GB"/>
        </w:rPr>
        <w:t xml:space="preserve"> la somministrazione del test intermedio, la maggior parte degli IiF ha frequentato un laboratorio didattico facoltativo, basato su un approccio Inquiry-Based e svolto coinvolgendo gli IiF in attività di progettazione di semplici esperimenti legati ai percorsi didattici precedentemente progettati</w:t>
      </w:r>
      <w:r w:rsidR="00915562">
        <w:rPr>
          <w:rFonts w:ascii="Times New Roman" w:hAnsi="Times New Roman" w:cs="Times New Roman"/>
          <w:color w:val="000000"/>
          <w:sz w:val="22"/>
          <w:szCs w:val="22"/>
          <w:lang w:eastAsia="en-GB"/>
        </w:rPr>
        <w:t>. Questi sono stati,</w:t>
      </w:r>
      <w:r w:rsidR="003C1C44" w:rsidRPr="00E93D81">
        <w:rPr>
          <w:rFonts w:ascii="Times New Roman" w:hAnsi="Times New Roman" w:cs="Times New Roman"/>
          <w:color w:val="000000"/>
          <w:sz w:val="22"/>
          <w:szCs w:val="22"/>
          <w:lang w:eastAsia="en-GB"/>
        </w:rPr>
        <w:t xml:space="preserve"> in gran parte</w:t>
      </w:r>
      <w:r w:rsidR="00915562">
        <w:rPr>
          <w:rFonts w:ascii="Times New Roman" w:hAnsi="Times New Roman" w:cs="Times New Roman"/>
          <w:color w:val="000000"/>
          <w:sz w:val="22"/>
          <w:szCs w:val="22"/>
          <w:lang w:eastAsia="en-GB"/>
        </w:rPr>
        <w:t>,</w:t>
      </w:r>
      <w:r w:rsidR="003C1C44" w:rsidRPr="00E93D81">
        <w:rPr>
          <w:rFonts w:ascii="Times New Roman" w:hAnsi="Times New Roman" w:cs="Times New Roman"/>
          <w:color w:val="000000"/>
          <w:sz w:val="22"/>
          <w:szCs w:val="22"/>
          <w:lang w:eastAsia="en-GB"/>
        </w:rPr>
        <w:t xml:space="preserve"> rivisti alla luce della nuova metodologia di indagine e</w:t>
      </w:r>
      <w:r w:rsidR="00FB7918" w:rsidRPr="00E93D81">
        <w:rPr>
          <w:rFonts w:ascii="Times New Roman" w:hAnsi="Times New Roman" w:cs="Times New Roman"/>
          <w:color w:val="000000"/>
          <w:sz w:val="22"/>
          <w:szCs w:val="22"/>
          <w:lang w:eastAsia="en-GB"/>
        </w:rPr>
        <w:t xml:space="preserve"> </w:t>
      </w:r>
      <w:r w:rsidR="003C1C44" w:rsidRPr="00E93D81">
        <w:rPr>
          <w:rFonts w:ascii="Times New Roman" w:hAnsi="Times New Roman" w:cs="Times New Roman"/>
          <w:color w:val="000000"/>
          <w:sz w:val="22"/>
          <w:szCs w:val="22"/>
          <w:lang w:eastAsia="en-GB"/>
        </w:rPr>
        <w:t xml:space="preserve">scoperta, </w:t>
      </w:r>
      <w:r w:rsidR="00FB7918" w:rsidRPr="00E93D81">
        <w:rPr>
          <w:rFonts w:ascii="Times New Roman" w:hAnsi="Times New Roman" w:cs="Times New Roman"/>
          <w:color w:val="000000"/>
          <w:sz w:val="22"/>
          <w:szCs w:val="22"/>
          <w:lang w:eastAsia="en-GB"/>
        </w:rPr>
        <w:t>che preved</w:t>
      </w:r>
      <w:r w:rsidR="00915562">
        <w:rPr>
          <w:rFonts w:ascii="Times New Roman" w:hAnsi="Times New Roman" w:cs="Times New Roman"/>
          <w:color w:val="000000"/>
          <w:sz w:val="22"/>
          <w:szCs w:val="22"/>
          <w:lang w:eastAsia="en-GB"/>
        </w:rPr>
        <w:t>e</w:t>
      </w:r>
      <w:r w:rsidR="00FB7918" w:rsidRPr="00E93D81">
        <w:rPr>
          <w:rFonts w:ascii="Times New Roman" w:hAnsi="Times New Roman" w:cs="Times New Roman"/>
          <w:color w:val="000000"/>
          <w:sz w:val="22"/>
          <w:szCs w:val="22"/>
          <w:lang w:eastAsia="en-GB"/>
        </w:rPr>
        <w:t xml:space="preserve"> la proposta di domande alle quali dare risposta sulla base di esplorazione sperimentale, </w:t>
      </w:r>
      <w:r w:rsidR="00915562">
        <w:rPr>
          <w:rFonts w:ascii="Times New Roman" w:hAnsi="Times New Roman" w:cs="Times New Roman"/>
          <w:color w:val="000000"/>
          <w:sz w:val="22"/>
          <w:szCs w:val="22"/>
          <w:lang w:eastAsia="en-GB"/>
        </w:rPr>
        <w:t>la</w:t>
      </w:r>
      <w:r w:rsidR="00FB7918" w:rsidRPr="00E93D81">
        <w:rPr>
          <w:rFonts w:ascii="Times New Roman" w:hAnsi="Times New Roman" w:cs="Times New Roman"/>
          <w:color w:val="000000"/>
          <w:sz w:val="22"/>
          <w:szCs w:val="22"/>
          <w:lang w:eastAsia="en-GB"/>
        </w:rPr>
        <w:t xml:space="preserve"> costruzione di modelli di spiegazione, </w:t>
      </w:r>
      <w:r w:rsidR="003C1C44" w:rsidRPr="00E93D81">
        <w:rPr>
          <w:rFonts w:ascii="Times New Roman" w:hAnsi="Times New Roman" w:cs="Times New Roman"/>
          <w:color w:val="000000"/>
          <w:sz w:val="22"/>
          <w:szCs w:val="22"/>
          <w:lang w:eastAsia="en-GB"/>
        </w:rPr>
        <w:t>lavoro di gruppo</w:t>
      </w:r>
      <w:r w:rsidR="00915562">
        <w:rPr>
          <w:rFonts w:ascii="Times New Roman" w:hAnsi="Times New Roman" w:cs="Times New Roman"/>
          <w:color w:val="000000"/>
          <w:sz w:val="22"/>
          <w:szCs w:val="22"/>
          <w:lang w:eastAsia="en-GB"/>
        </w:rPr>
        <w:t xml:space="preserve"> e</w:t>
      </w:r>
      <w:r w:rsidR="003C1C44" w:rsidRPr="00E93D81">
        <w:rPr>
          <w:rFonts w:ascii="Times New Roman" w:hAnsi="Times New Roman" w:cs="Times New Roman"/>
          <w:color w:val="000000"/>
          <w:sz w:val="22"/>
          <w:szCs w:val="22"/>
          <w:lang w:eastAsia="en-GB"/>
        </w:rPr>
        <w:t xml:space="preserve"> condivisione peer-to-peer dei risultati di gruppo. Alla fine è stata pianificat</w:t>
      </w:r>
      <w:r w:rsidR="00FB7918" w:rsidRPr="00E93D81">
        <w:rPr>
          <w:rFonts w:ascii="Times New Roman" w:hAnsi="Times New Roman" w:cs="Times New Roman"/>
          <w:color w:val="000000"/>
          <w:sz w:val="22"/>
          <w:szCs w:val="22"/>
          <w:lang w:eastAsia="en-GB"/>
        </w:rPr>
        <w:t>o</w:t>
      </w:r>
      <w:r w:rsidR="003C1C44" w:rsidRPr="00E93D81">
        <w:rPr>
          <w:rFonts w:ascii="Times New Roman" w:hAnsi="Times New Roman" w:cs="Times New Roman"/>
          <w:color w:val="000000"/>
          <w:sz w:val="22"/>
          <w:szCs w:val="22"/>
          <w:lang w:eastAsia="en-GB"/>
        </w:rPr>
        <w:t>, e realizzat</w:t>
      </w:r>
      <w:r w:rsidR="00FB7918" w:rsidRPr="00E93D81">
        <w:rPr>
          <w:rFonts w:ascii="Times New Roman" w:hAnsi="Times New Roman" w:cs="Times New Roman"/>
          <w:color w:val="000000"/>
          <w:sz w:val="22"/>
          <w:szCs w:val="22"/>
          <w:lang w:eastAsia="en-GB"/>
        </w:rPr>
        <w:t>o</w:t>
      </w:r>
      <w:r w:rsidR="003C1C44" w:rsidRPr="00E93D81">
        <w:rPr>
          <w:rFonts w:ascii="Times New Roman" w:hAnsi="Times New Roman" w:cs="Times New Roman"/>
          <w:color w:val="000000"/>
          <w:sz w:val="22"/>
          <w:szCs w:val="22"/>
          <w:lang w:eastAsia="en-GB"/>
        </w:rPr>
        <w:t xml:space="preserve"> in un secondo momento (</w:t>
      </w:r>
      <w:r w:rsidR="00B1064D" w:rsidRPr="00E93D81">
        <w:rPr>
          <w:rFonts w:ascii="Times New Roman" w:hAnsi="Times New Roman" w:cs="Times New Roman"/>
          <w:color w:val="000000"/>
          <w:sz w:val="22"/>
          <w:szCs w:val="22"/>
          <w:lang w:eastAsia="en-GB"/>
        </w:rPr>
        <w:t xml:space="preserve">nei primi giorni di giugno 2019, </w:t>
      </w:r>
      <w:r w:rsidR="003C1C44" w:rsidRPr="00E93D81">
        <w:rPr>
          <w:rFonts w:ascii="Times New Roman" w:hAnsi="Times New Roman" w:cs="Times New Roman"/>
          <w:color w:val="000000"/>
          <w:sz w:val="22"/>
          <w:szCs w:val="22"/>
          <w:lang w:eastAsia="en-GB"/>
        </w:rPr>
        <w:t>alla fine del corso</w:t>
      </w:r>
      <w:r w:rsidR="00867441" w:rsidRPr="00E93D81">
        <w:rPr>
          <w:rFonts w:ascii="Times New Roman" w:hAnsi="Times New Roman" w:cs="Times New Roman"/>
          <w:color w:val="000000"/>
          <w:sz w:val="22"/>
          <w:szCs w:val="22"/>
          <w:lang w:eastAsia="en-GB"/>
        </w:rPr>
        <w:t xml:space="preserve"> di fisica)</w:t>
      </w:r>
      <w:r w:rsidR="003C1C44" w:rsidRPr="00E93D81">
        <w:rPr>
          <w:rFonts w:ascii="Times New Roman" w:hAnsi="Times New Roman" w:cs="Times New Roman"/>
          <w:color w:val="000000"/>
          <w:sz w:val="22"/>
          <w:szCs w:val="22"/>
          <w:lang w:eastAsia="en-GB"/>
        </w:rPr>
        <w:t xml:space="preserve"> un evento espositivo</w:t>
      </w:r>
      <w:r w:rsidR="00B1064D" w:rsidRPr="00E93D81">
        <w:rPr>
          <w:rFonts w:ascii="Times New Roman" w:hAnsi="Times New Roman" w:cs="Times New Roman"/>
          <w:color w:val="000000"/>
          <w:sz w:val="22"/>
          <w:szCs w:val="22"/>
          <w:lang w:eastAsia="en-GB"/>
        </w:rPr>
        <w:t xml:space="preserve"> presso il Dipartimento di Fisica e Chimica “Emilio Segrè” dell'Università degli Studi di Palermo,</w:t>
      </w:r>
      <w:r w:rsidR="00867441" w:rsidRPr="00E93D81">
        <w:rPr>
          <w:rFonts w:ascii="Times New Roman" w:hAnsi="Times New Roman" w:cs="Times New Roman"/>
          <w:color w:val="000000"/>
          <w:sz w:val="22"/>
          <w:szCs w:val="22"/>
          <w:lang w:eastAsia="en-GB"/>
        </w:rPr>
        <w:t xml:space="preserve"> durante il quale gli IiF </w:t>
      </w:r>
      <w:r w:rsidR="00D4622B" w:rsidRPr="00E93D81">
        <w:rPr>
          <w:rFonts w:ascii="Times New Roman" w:hAnsi="Times New Roman" w:cs="Times New Roman"/>
          <w:color w:val="000000"/>
          <w:sz w:val="22"/>
          <w:szCs w:val="22"/>
          <w:lang w:eastAsia="en-GB"/>
        </w:rPr>
        <w:t xml:space="preserve">hanno </w:t>
      </w:r>
      <w:r w:rsidR="00867441" w:rsidRPr="00E93D81">
        <w:rPr>
          <w:rFonts w:ascii="Times New Roman" w:hAnsi="Times New Roman" w:cs="Times New Roman"/>
          <w:color w:val="000000"/>
          <w:sz w:val="22"/>
          <w:szCs w:val="22"/>
          <w:lang w:eastAsia="en-GB"/>
        </w:rPr>
        <w:t>introd</w:t>
      </w:r>
      <w:r w:rsidR="00D4622B" w:rsidRPr="00E93D81">
        <w:rPr>
          <w:rFonts w:ascii="Times New Roman" w:hAnsi="Times New Roman" w:cs="Times New Roman"/>
          <w:color w:val="000000"/>
          <w:sz w:val="22"/>
          <w:szCs w:val="22"/>
          <w:lang w:eastAsia="en-GB"/>
        </w:rPr>
        <w:t xml:space="preserve">otto e discusso </w:t>
      </w:r>
      <w:r w:rsidR="00867441" w:rsidRPr="00E93D81">
        <w:rPr>
          <w:rFonts w:ascii="Times New Roman" w:hAnsi="Times New Roman" w:cs="Times New Roman"/>
          <w:color w:val="000000"/>
          <w:sz w:val="22"/>
          <w:szCs w:val="22"/>
          <w:lang w:eastAsia="en-GB"/>
        </w:rPr>
        <w:t xml:space="preserve">le attività didattiche e gli esperimenti progettati con </w:t>
      </w:r>
      <w:r w:rsidR="00D4622B" w:rsidRPr="00E93D81">
        <w:rPr>
          <w:rFonts w:ascii="Times New Roman" w:hAnsi="Times New Roman" w:cs="Times New Roman"/>
          <w:color w:val="000000"/>
          <w:sz w:val="22"/>
          <w:szCs w:val="22"/>
          <w:lang w:eastAsia="en-GB"/>
        </w:rPr>
        <w:t xml:space="preserve">circa 500 </w:t>
      </w:r>
      <w:r w:rsidR="003C1C44" w:rsidRPr="00E93D81">
        <w:rPr>
          <w:rFonts w:ascii="Times New Roman" w:hAnsi="Times New Roman" w:cs="Times New Roman"/>
          <w:color w:val="000000"/>
          <w:sz w:val="22"/>
          <w:szCs w:val="22"/>
          <w:lang w:eastAsia="en-GB"/>
        </w:rPr>
        <w:t>bambini d</w:t>
      </w:r>
      <w:r w:rsidR="00867441" w:rsidRPr="00E93D81">
        <w:rPr>
          <w:rFonts w:ascii="Times New Roman" w:hAnsi="Times New Roman" w:cs="Times New Roman"/>
          <w:color w:val="000000"/>
          <w:sz w:val="22"/>
          <w:szCs w:val="22"/>
          <w:lang w:eastAsia="en-GB"/>
        </w:rPr>
        <w:t>i</w:t>
      </w:r>
      <w:r w:rsidR="003C1C44" w:rsidRPr="00E93D81">
        <w:rPr>
          <w:rFonts w:ascii="Times New Roman" w:hAnsi="Times New Roman" w:cs="Times New Roman"/>
          <w:color w:val="000000"/>
          <w:sz w:val="22"/>
          <w:szCs w:val="22"/>
          <w:lang w:eastAsia="en-GB"/>
        </w:rPr>
        <w:t xml:space="preserve"> </w:t>
      </w:r>
      <w:r w:rsidR="00867441" w:rsidRPr="00E93D81">
        <w:rPr>
          <w:rFonts w:ascii="Times New Roman" w:hAnsi="Times New Roman" w:cs="Times New Roman"/>
          <w:color w:val="000000"/>
          <w:sz w:val="22"/>
          <w:szCs w:val="22"/>
          <w:lang w:eastAsia="en-GB"/>
        </w:rPr>
        <w:t>S</w:t>
      </w:r>
      <w:r w:rsidR="003C1C44" w:rsidRPr="00E93D81">
        <w:rPr>
          <w:rFonts w:ascii="Times New Roman" w:hAnsi="Times New Roman" w:cs="Times New Roman"/>
          <w:color w:val="000000"/>
          <w:sz w:val="22"/>
          <w:szCs w:val="22"/>
          <w:lang w:eastAsia="en-GB"/>
        </w:rPr>
        <w:t>cuol</w:t>
      </w:r>
      <w:r w:rsidR="00867441" w:rsidRPr="00E93D81">
        <w:rPr>
          <w:rFonts w:ascii="Times New Roman" w:hAnsi="Times New Roman" w:cs="Times New Roman"/>
          <w:color w:val="000000"/>
          <w:sz w:val="22"/>
          <w:szCs w:val="22"/>
          <w:lang w:eastAsia="en-GB"/>
        </w:rPr>
        <w:t>a Primaria del territorio, con i loro genitori e i loro insegnanti</w:t>
      </w:r>
      <w:r w:rsidR="00915562">
        <w:rPr>
          <w:rFonts w:ascii="Times New Roman" w:hAnsi="Times New Roman" w:cs="Times New Roman"/>
          <w:color w:val="000000"/>
          <w:sz w:val="22"/>
          <w:szCs w:val="22"/>
          <w:lang w:eastAsia="en-GB"/>
        </w:rPr>
        <w:t>, coinvolgendo i “visitatori” nelle attività sperimentali da loro progettate</w:t>
      </w:r>
      <w:r w:rsidR="00867441" w:rsidRPr="00E93D81">
        <w:rPr>
          <w:rFonts w:ascii="Times New Roman" w:hAnsi="Times New Roman" w:cs="Times New Roman"/>
          <w:color w:val="000000"/>
          <w:sz w:val="22"/>
          <w:szCs w:val="22"/>
          <w:lang w:eastAsia="en-GB"/>
        </w:rPr>
        <w:t>.</w:t>
      </w:r>
    </w:p>
    <w:p w14:paraId="22358FC8" w14:textId="1E9CBA52" w:rsidR="003C1C44" w:rsidRPr="00E93D81" w:rsidRDefault="003C1C44" w:rsidP="003C1C44">
      <w:pPr>
        <w:pStyle w:val="Paragrafoelenco"/>
        <w:widowControl w:val="0"/>
        <w:numPr>
          <w:ilvl w:val="0"/>
          <w:numId w:val="24"/>
        </w:numPr>
        <w:autoSpaceDE w:val="0"/>
        <w:autoSpaceDN w:val="0"/>
        <w:adjustRightInd w:val="0"/>
        <w:jc w:val="both"/>
        <w:rPr>
          <w:rFonts w:ascii="Times New Roman" w:hAnsi="Times New Roman" w:cs="Times New Roman"/>
          <w:color w:val="000000"/>
          <w:sz w:val="22"/>
          <w:szCs w:val="22"/>
          <w:lang w:eastAsia="en-GB"/>
        </w:rPr>
      </w:pPr>
      <w:r w:rsidRPr="00E93D81">
        <w:rPr>
          <w:rFonts w:ascii="Times New Roman" w:hAnsi="Times New Roman" w:cs="Times New Roman"/>
          <w:color w:val="000000"/>
          <w:sz w:val="22"/>
          <w:szCs w:val="22"/>
          <w:lang w:eastAsia="en-GB"/>
        </w:rPr>
        <w:t>Alla fine dell</w:t>
      </w:r>
      <w:r w:rsidR="00867441" w:rsidRPr="00E93D81">
        <w:rPr>
          <w:rFonts w:ascii="Times New Roman" w:hAnsi="Times New Roman" w:cs="Times New Roman"/>
          <w:color w:val="000000"/>
          <w:sz w:val="22"/>
          <w:szCs w:val="22"/>
          <w:lang w:eastAsia="en-GB"/>
        </w:rPr>
        <w:t xml:space="preserve">’evento espositivo, </w:t>
      </w:r>
      <w:r w:rsidRPr="00E93D81">
        <w:rPr>
          <w:rFonts w:ascii="Times New Roman" w:hAnsi="Times New Roman" w:cs="Times New Roman"/>
          <w:color w:val="000000"/>
          <w:sz w:val="22"/>
          <w:szCs w:val="22"/>
          <w:lang w:eastAsia="en-GB"/>
        </w:rPr>
        <w:t xml:space="preserve">gli </w:t>
      </w:r>
      <w:r w:rsidR="00867441" w:rsidRPr="00E93D81">
        <w:rPr>
          <w:rFonts w:ascii="Times New Roman" w:hAnsi="Times New Roman" w:cs="Times New Roman"/>
          <w:color w:val="000000"/>
          <w:sz w:val="22"/>
          <w:szCs w:val="22"/>
          <w:lang w:eastAsia="en-GB"/>
        </w:rPr>
        <w:t xml:space="preserve">IiF </w:t>
      </w:r>
      <w:r w:rsidRPr="00E93D81">
        <w:rPr>
          <w:rFonts w:ascii="Times New Roman" w:hAnsi="Times New Roman" w:cs="Times New Roman"/>
          <w:color w:val="000000"/>
          <w:sz w:val="22"/>
          <w:szCs w:val="22"/>
          <w:lang w:eastAsia="en-GB"/>
        </w:rPr>
        <w:t xml:space="preserve">hanno </w:t>
      </w:r>
      <w:r w:rsidR="00867441" w:rsidRPr="00E93D81">
        <w:rPr>
          <w:rFonts w:ascii="Times New Roman" w:hAnsi="Times New Roman" w:cs="Times New Roman"/>
          <w:color w:val="000000"/>
          <w:sz w:val="22"/>
          <w:szCs w:val="22"/>
          <w:lang w:eastAsia="en-GB"/>
        </w:rPr>
        <w:t xml:space="preserve">risposto alle domande del </w:t>
      </w:r>
      <w:r w:rsidRPr="00E93D81">
        <w:rPr>
          <w:rFonts w:ascii="Times New Roman" w:hAnsi="Times New Roman" w:cs="Times New Roman"/>
          <w:color w:val="000000"/>
          <w:sz w:val="22"/>
          <w:szCs w:val="22"/>
          <w:lang w:eastAsia="en-GB"/>
        </w:rPr>
        <w:t xml:space="preserve">questionario </w:t>
      </w:r>
      <w:r w:rsidR="00867441" w:rsidRPr="00E93D81">
        <w:rPr>
          <w:rFonts w:ascii="Times New Roman" w:hAnsi="Times New Roman" w:cs="Times New Roman"/>
          <w:color w:val="000000"/>
          <w:sz w:val="22"/>
          <w:szCs w:val="22"/>
          <w:lang w:eastAsia="en-GB"/>
        </w:rPr>
        <w:t>un’</w:t>
      </w:r>
      <w:r w:rsidRPr="00E93D81">
        <w:rPr>
          <w:rFonts w:ascii="Times New Roman" w:hAnsi="Times New Roman" w:cs="Times New Roman"/>
          <w:color w:val="000000"/>
          <w:sz w:val="22"/>
          <w:szCs w:val="22"/>
          <w:lang w:eastAsia="en-GB"/>
        </w:rPr>
        <w:t>ultima volta.</w:t>
      </w:r>
    </w:p>
    <w:p w14:paraId="50DDB4E3" w14:textId="6CF04733" w:rsidR="008E69CE" w:rsidRPr="00E93D81" w:rsidRDefault="008E69CE" w:rsidP="008E69CE">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Oltre a</w:t>
      </w:r>
      <w:r w:rsidR="00FB7918" w:rsidRPr="00E93D81">
        <w:rPr>
          <w:rFonts w:ascii="Times New Roman" w:hAnsi="Times New Roman"/>
          <w:color w:val="000000"/>
          <w:szCs w:val="22"/>
          <w:lang w:val="it-IT" w:eastAsia="en-GB"/>
        </w:rPr>
        <w:t xml:space="preserve">lla somministrazione ripetuta </w:t>
      </w:r>
      <w:r w:rsidRPr="00E93D81">
        <w:rPr>
          <w:rFonts w:ascii="Times New Roman" w:hAnsi="Times New Roman"/>
          <w:color w:val="000000"/>
          <w:szCs w:val="22"/>
          <w:lang w:val="it-IT" w:eastAsia="en-GB"/>
        </w:rPr>
        <w:t>d</w:t>
      </w:r>
      <w:r w:rsidR="00FB7918" w:rsidRPr="00E93D81">
        <w:rPr>
          <w:rFonts w:ascii="Times New Roman" w:hAnsi="Times New Roman"/>
          <w:color w:val="000000"/>
          <w:szCs w:val="22"/>
          <w:lang w:val="it-IT" w:eastAsia="en-GB"/>
        </w:rPr>
        <w:t xml:space="preserve">el questionario, alcuni IiF sono stati intervistati durante le attività dei corsi. Non riportiamo qui i risultati dell’analisi di tali interviste, ma è possibile </w:t>
      </w:r>
      <w:r w:rsidR="00C66CA5">
        <w:rPr>
          <w:rFonts w:ascii="Times New Roman" w:hAnsi="Times New Roman"/>
          <w:color w:val="000000"/>
          <w:szCs w:val="22"/>
          <w:lang w:val="it-IT" w:eastAsia="en-GB"/>
        </w:rPr>
        <w:t xml:space="preserve">trovare molti </w:t>
      </w:r>
      <w:r w:rsidR="00FB7918" w:rsidRPr="00E93D81">
        <w:rPr>
          <w:rFonts w:ascii="Times New Roman" w:hAnsi="Times New Roman"/>
          <w:color w:val="000000"/>
          <w:szCs w:val="22"/>
          <w:lang w:val="it-IT" w:eastAsia="en-GB"/>
        </w:rPr>
        <w:t xml:space="preserve">dettagli </w:t>
      </w:r>
      <w:r w:rsidR="00C66CA5">
        <w:rPr>
          <w:rFonts w:ascii="Times New Roman" w:hAnsi="Times New Roman"/>
          <w:color w:val="000000"/>
          <w:szCs w:val="22"/>
          <w:lang w:val="it-IT" w:eastAsia="en-GB"/>
        </w:rPr>
        <w:t xml:space="preserve">su esse </w:t>
      </w:r>
      <w:r w:rsidR="00FB7918" w:rsidRPr="00E93D81">
        <w:rPr>
          <w:rFonts w:ascii="Times New Roman" w:hAnsi="Times New Roman"/>
          <w:color w:val="000000"/>
          <w:szCs w:val="22"/>
          <w:lang w:val="it-IT" w:eastAsia="en-GB"/>
        </w:rPr>
        <w:t>in Fazio</w:t>
      </w:r>
      <w:r w:rsidR="00D4622B" w:rsidRPr="00E93D81">
        <w:rPr>
          <w:rFonts w:ascii="Times New Roman" w:hAnsi="Times New Roman"/>
          <w:color w:val="000000"/>
          <w:szCs w:val="22"/>
          <w:lang w:val="it-IT" w:eastAsia="en-GB"/>
        </w:rPr>
        <w:t xml:space="preserve"> et al.</w:t>
      </w:r>
      <w:r w:rsidR="00FB7918" w:rsidRPr="00E93D81">
        <w:rPr>
          <w:rFonts w:ascii="Times New Roman" w:hAnsi="Times New Roman"/>
          <w:color w:val="000000"/>
          <w:szCs w:val="22"/>
          <w:lang w:val="it-IT" w:eastAsia="en-GB"/>
        </w:rPr>
        <w:t>, 202</w:t>
      </w:r>
      <w:r w:rsidR="00136A1C" w:rsidRPr="00E93D81">
        <w:rPr>
          <w:rFonts w:ascii="Times New Roman" w:hAnsi="Times New Roman"/>
          <w:color w:val="000000"/>
          <w:szCs w:val="22"/>
          <w:lang w:val="it-IT" w:eastAsia="en-GB"/>
        </w:rPr>
        <w:t>0</w:t>
      </w:r>
      <w:r w:rsidR="00FB7918" w:rsidRPr="00E93D81">
        <w:rPr>
          <w:rFonts w:ascii="Times New Roman" w:hAnsi="Times New Roman"/>
          <w:color w:val="000000"/>
          <w:szCs w:val="22"/>
          <w:lang w:val="it-IT" w:eastAsia="en-GB"/>
        </w:rPr>
        <w:t xml:space="preserve">. </w:t>
      </w:r>
    </w:p>
    <w:p w14:paraId="691D6F97" w14:textId="546310FD" w:rsidR="008E69CE" w:rsidRPr="00E93D81" w:rsidRDefault="00FB7918" w:rsidP="008E69CE">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Come già detto, l</w:t>
      </w:r>
      <w:r w:rsidR="008E69CE" w:rsidRPr="00E93D81">
        <w:rPr>
          <w:rFonts w:ascii="Times New Roman" w:hAnsi="Times New Roman"/>
          <w:color w:val="000000"/>
          <w:szCs w:val="22"/>
          <w:lang w:val="it-IT" w:eastAsia="en-GB"/>
        </w:rPr>
        <w:t xml:space="preserve">e attività del laboratorio didattico "tradizionale" si sono svolte in quattro </w:t>
      </w:r>
      <w:r w:rsidRPr="00E93D81">
        <w:rPr>
          <w:rFonts w:ascii="Times New Roman" w:hAnsi="Times New Roman"/>
          <w:color w:val="000000"/>
          <w:szCs w:val="22"/>
          <w:lang w:val="it-IT" w:eastAsia="en-GB"/>
        </w:rPr>
        <w:t>“lezioni”</w:t>
      </w:r>
      <w:r w:rsidR="008E69CE" w:rsidRPr="00E93D81">
        <w:rPr>
          <w:rFonts w:ascii="Times New Roman" w:hAnsi="Times New Roman"/>
          <w:color w:val="000000"/>
          <w:szCs w:val="22"/>
          <w:lang w:val="it-IT" w:eastAsia="en-GB"/>
        </w:rPr>
        <w:t>, ciascuna della durata di quattro ore.</w:t>
      </w:r>
      <w:r w:rsidR="004409FE" w:rsidRPr="00E93D81">
        <w:rPr>
          <w:rFonts w:ascii="Times New Roman" w:hAnsi="Times New Roman"/>
          <w:color w:val="000000"/>
          <w:szCs w:val="22"/>
          <w:lang w:val="it-IT" w:eastAsia="en-GB"/>
        </w:rPr>
        <w:t xml:space="preserve"> </w:t>
      </w:r>
      <w:r w:rsidR="008E69CE" w:rsidRPr="00E93D81">
        <w:rPr>
          <w:rFonts w:ascii="Times New Roman" w:hAnsi="Times New Roman"/>
          <w:color w:val="000000"/>
          <w:szCs w:val="22"/>
          <w:lang w:val="it-IT" w:eastAsia="en-GB"/>
        </w:rPr>
        <w:t xml:space="preserve">Durante la prima </w:t>
      </w:r>
      <w:r w:rsidR="004409FE" w:rsidRPr="00E93D81">
        <w:rPr>
          <w:rFonts w:ascii="Times New Roman" w:hAnsi="Times New Roman"/>
          <w:color w:val="000000"/>
          <w:szCs w:val="22"/>
          <w:lang w:val="it-IT" w:eastAsia="en-GB"/>
        </w:rPr>
        <w:t>lezione</w:t>
      </w:r>
      <w:r w:rsidR="008E69CE" w:rsidRPr="00E93D81">
        <w:rPr>
          <w:rFonts w:ascii="Times New Roman" w:hAnsi="Times New Roman"/>
          <w:color w:val="000000"/>
          <w:szCs w:val="22"/>
          <w:lang w:val="it-IT" w:eastAsia="en-GB"/>
        </w:rPr>
        <w:t xml:space="preserve">, </w:t>
      </w:r>
      <w:r w:rsidR="00C66CA5">
        <w:rPr>
          <w:rFonts w:ascii="Times New Roman" w:hAnsi="Times New Roman"/>
          <w:color w:val="000000"/>
          <w:szCs w:val="22"/>
          <w:lang w:val="it-IT" w:eastAsia="en-GB"/>
        </w:rPr>
        <w:t>gli IiF</w:t>
      </w:r>
      <w:r w:rsidR="008F1521">
        <w:rPr>
          <w:rFonts w:ascii="Times New Roman" w:hAnsi="Times New Roman"/>
          <w:color w:val="000000"/>
          <w:szCs w:val="22"/>
          <w:lang w:val="it-IT" w:eastAsia="en-GB"/>
        </w:rPr>
        <w:t xml:space="preserve"> </w:t>
      </w:r>
      <w:r w:rsidR="008E69CE" w:rsidRPr="00E93D81">
        <w:rPr>
          <w:rFonts w:ascii="Times New Roman" w:hAnsi="Times New Roman"/>
          <w:color w:val="000000"/>
          <w:szCs w:val="22"/>
          <w:lang w:val="it-IT" w:eastAsia="en-GB"/>
        </w:rPr>
        <w:t>hanno partecipato a un focus group per studiare le loro idee su come organizzare un seminario didattico. Inoltre, hanno analizzato</w:t>
      </w:r>
      <w:r w:rsidR="008F1521">
        <w:rPr>
          <w:rFonts w:ascii="Times New Roman" w:hAnsi="Times New Roman"/>
          <w:color w:val="000000"/>
          <w:szCs w:val="22"/>
          <w:lang w:val="it-IT" w:eastAsia="en-GB"/>
        </w:rPr>
        <w:t>, divisi in piccoli gruppi,</w:t>
      </w:r>
      <w:r w:rsidR="008F1521" w:rsidRPr="00E93D81">
        <w:rPr>
          <w:rFonts w:ascii="Times New Roman" w:hAnsi="Times New Roman"/>
          <w:color w:val="000000"/>
          <w:szCs w:val="22"/>
          <w:lang w:val="it-IT" w:eastAsia="en-GB"/>
        </w:rPr>
        <w:t xml:space="preserve"> </w:t>
      </w:r>
      <w:r w:rsidR="008E69CE" w:rsidRPr="00E93D81">
        <w:rPr>
          <w:rFonts w:ascii="Times New Roman" w:hAnsi="Times New Roman"/>
          <w:color w:val="000000"/>
          <w:szCs w:val="22"/>
          <w:lang w:val="it-IT" w:eastAsia="en-GB"/>
        </w:rPr>
        <w:t xml:space="preserve"> in dettaglio le Linee </w:t>
      </w:r>
      <w:r w:rsidR="00C66CA5">
        <w:rPr>
          <w:rFonts w:ascii="Times New Roman" w:hAnsi="Times New Roman"/>
          <w:color w:val="000000"/>
          <w:szCs w:val="22"/>
          <w:lang w:val="it-IT" w:eastAsia="en-GB"/>
        </w:rPr>
        <w:t>G</w:t>
      </w:r>
      <w:r w:rsidR="008E69CE" w:rsidRPr="00E93D81">
        <w:rPr>
          <w:rFonts w:ascii="Times New Roman" w:hAnsi="Times New Roman"/>
          <w:color w:val="000000"/>
          <w:szCs w:val="22"/>
          <w:lang w:val="it-IT" w:eastAsia="en-GB"/>
        </w:rPr>
        <w:t xml:space="preserve">uida </w:t>
      </w:r>
      <w:r w:rsidR="00C66CA5">
        <w:rPr>
          <w:rFonts w:ascii="Times New Roman" w:hAnsi="Times New Roman"/>
          <w:color w:val="000000"/>
          <w:szCs w:val="22"/>
          <w:lang w:val="it-IT" w:eastAsia="en-GB"/>
        </w:rPr>
        <w:t>N</w:t>
      </w:r>
      <w:r w:rsidR="008E69CE" w:rsidRPr="00E93D81">
        <w:rPr>
          <w:rFonts w:ascii="Times New Roman" w:hAnsi="Times New Roman"/>
          <w:color w:val="000000"/>
          <w:szCs w:val="22"/>
          <w:lang w:val="it-IT" w:eastAsia="en-GB"/>
        </w:rPr>
        <w:t xml:space="preserve">azionali per le </w:t>
      </w:r>
      <w:r w:rsidR="00C66CA5">
        <w:rPr>
          <w:rFonts w:ascii="Times New Roman" w:hAnsi="Times New Roman"/>
          <w:color w:val="000000"/>
          <w:szCs w:val="22"/>
          <w:lang w:val="it-IT" w:eastAsia="en-GB"/>
        </w:rPr>
        <w:t>Scuole Primarie</w:t>
      </w:r>
      <w:r w:rsidR="008E69CE" w:rsidRPr="00E93D81">
        <w:rPr>
          <w:rFonts w:ascii="Times New Roman" w:hAnsi="Times New Roman"/>
          <w:color w:val="000000"/>
          <w:szCs w:val="22"/>
          <w:lang w:val="it-IT" w:eastAsia="en-GB"/>
        </w:rPr>
        <w:t xml:space="preserve">, discutendo </w:t>
      </w:r>
      <w:r w:rsidR="008F1521">
        <w:rPr>
          <w:rFonts w:ascii="Times New Roman" w:hAnsi="Times New Roman"/>
          <w:color w:val="000000"/>
          <w:szCs w:val="22"/>
          <w:lang w:val="it-IT" w:eastAsia="en-GB"/>
        </w:rPr>
        <w:t xml:space="preserve">e </w:t>
      </w:r>
      <w:r w:rsidR="008E69CE" w:rsidRPr="00E93D81">
        <w:rPr>
          <w:rFonts w:ascii="Times New Roman" w:hAnsi="Times New Roman"/>
          <w:color w:val="000000"/>
          <w:szCs w:val="22"/>
          <w:lang w:val="it-IT" w:eastAsia="en-GB"/>
        </w:rPr>
        <w:t>condividendo le loro opinioni e producendo rapporti scritti delle discussioni di gruppo.</w:t>
      </w:r>
    </w:p>
    <w:p w14:paraId="2129C352" w14:textId="612AF803" w:rsidR="0031183E" w:rsidRPr="00E93D81" w:rsidRDefault="008E69CE" w:rsidP="008E69CE">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Durante la seconda </w:t>
      </w:r>
      <w:r w:rsidR="007D0610" w:rsidRPr="00E93D81">
        <w:rPr>
          <w:rFonts w:ascii="Times New Roman" w:hAnsi="Times New Roman"/>
          <w:color w:val="000000"/>
          <w:szCs w:val="22"/>
          <w:lang w:val="it-IT" w:eastAsia="en-GB"/>
        </w:rPr>
        <w:t>lezione</w:t>
      </w:r>
      <w:r w:rsidRPr="00E93D81">
        <w:rPr>
          <w:rFonts w:ascii="Times New Roman" w:hAnsi="Times New Roman"/>
          <w:color w:val="000000"/>
          <w:szCs w:val="22"/>
          <w:lang w:val="it-IT" w:eastAsia="en-GB"/>
        </w:rPr>
        <w:t>, a</w:t>
      </w:r>
      <w:r w:rsidR="00C66CA5">
        <w:rPr>
          <w:rFonts w:ascii="Times New Roman" w:hAnsi="Times New Roman"/>
          <w:color w:val="000000"/>
          <w:szCs w:val="22"/>
          <w:lang w:val="it-IT" w:eastAsia="en-GB"/>
        </w:rPr>
        <w:t>gli IiF</w:t>
      </w:r>
      <w:r w:rsidRPr="00E93D81">
        <w:rPr>
          <w:rFonts w:ascii="Times New Roman" w:hAnsi="Times New Roman"/>
          <w:color w:val="000000"/>
          <w:szCs w:val="22"/>
          <w:lang w:val="it-IT" w:eastAsia="en-GB"/>
        </w:rPr>
        <w:t xml:space="preserve"> è stato chiesto di pianificare</w:t>
      </w:r>
      <w:r w:rsidR="00FC3E0F">
        <w:rPr>
          <w:rFonts w:ascii="Times New Roman" w:hAnsi="Times New Roman"/>
          <w:color w:val="000000"/>
          <w:szCs w:val="22"/>
          <w:lang w:val="it-IT" w:eastAsia="en-GB"/>
        </w:rPr>
        <w:t>, divisi sempre in piccoli gruppi,</w:t>
      </w:r>
      <w:r w:rsidR="00FC3E0F" w:rsidRPr="00E93D81">
        <w:rPr>
          <w:rFonts w:ascii="Times New Roman" w:hAnsi="Times New Roman"/>
          <w:color w:val="000000"/>
          <w:szCs w:val="22"/>
          <w:lang w:val="it-IT" w:eastAsia="en-GB"/>
        </w:rPr>
        <w:t xml:space="preserve"> </w:t>
      </w:r>
      <w:r w:rsidRPr="00E93D81">
        <w:rPr>
          <w:rFonts w:ascii="Times New Roman" w:hAnsi="Times New Roman"/>
          <w:color w:val="000000"/>
          <w:szCs w:val="22"/>
          <w:lang w:val="it-IT" w:eastAsia="en-GB"/>
        </w:rPr>
        <w:t xml:space="preserve"> alcuni percorsi di insegnamento </w:t>
      </w:r>
      <w:r w:rsidR="00C66CA5">
        <w:rPr>
          <w:rFonts w:ascii="Times New Roman" w:hAnsi="Times New Roman"/>
          <w:color w:val="000000"/>
          <w:szCs w:val="22"/>
          <w:lang w:val="it-IT" w:eastAsia="en-GB"/>
        </w:rPr>
        <w:t xml:space="preserve">su specifici </w:t>
      </w:r>
      <w:r w:rsidRPr="00E93D81">
        <w:rPr>
          <w:rFonts w:ascii="Times New Roman" w:hAnsi="Times New Roman"/>
          <w:color w:val="000000"/>
          <w:szCs w:val="22"/>
          <w:lang w:val="it-IT" w:eastAsia="en-GB"/>
        </w:rPr>
        <w:t xml:space="preserve">contenuti di fisica, </w:t>
      </w:r>
      <w:r w:rsidR="00C66CA5">
        <w:rPr>
          <w:rFonts w:ascii="Times New Roman" w:hAnsi="Times New Roman"/>
          <w:color w:val="000000"/>
          <w:szCs w:val="22"/>
          <w:lang w:val="it-IT" w:eastAsia="en-GB"/>
        </w:rPr>
        <w:t xml:space="preserve">da loro scelti, e </w:t>
      </w:r>
      <w:r w:rsidRPr="00E93D81">
        <w:rPr>
          <w:rFonts w:ascii="Times New Roman" w:hAnsi="Times New Roman"/>
          <w:color w:val="000000"/>
          <w:szCs w:val="22"/>
          <w:lang w:val="it-IT" w:eastAsia="en-GB"/>
        </w:rPr>
        <w:t xml:space="preserve">sulla base delle conoscenze e dei metodi di insegnamento </w:t>
      </w:r>
      <w:r w:rsidR="004409FE" w:rsidRPr="00E93D81">
        <w:rPr>
          <w:rFonts w:ascii="Times New Roman" w:hAnsi="Times New Roman"/>
          <w:color w:val="000000"/>
          <w:szCs w:val="22"/>
          <w:lang w:val="it-IT" w:eastAsia="en-GB"/>
        </w:rPr>
        <w:t xml:space="preserve">conosciuti sulla base della loro esperienza nella scuola secondaria e </w:t>
      </w:r>
      <w:r w:rsidRPr="00E93D81">
        <w:rPr>
          <w:rFonts w:ascii="Times New Roman" w:hAnsi="Times New Roman"/>
          <w:color w:val="000000"/>
          <w:szCs w:val="22"/>
          <w:lang w:val="it-IT" w:eastAsia="en-GB"/>
        </w:rPr>
        <w:t>d</w:t>
      </w:r>
      <w:r w:rsidR="00C66CA5">
        <w:rPr>
          <w:rFonts w:ascii="Times New Roman" w:hAnsi="Times New Roman"/>
          <w:color w:val="000000"/>
          <w:szCs w:val="22"/>
          <w:lang w:val="it-IT" w:eastAsia="en-GB"/>
        </w:rPr>
        <w:t xml:space="preserve">ella </w:t>
      </w:r>
      <w:r w:rsidRPr="00E93D81">
        <w:rPr>
          <w:rFonts w:ascii="Times New Roman" w:hAnsi="Times New Roman"/>
          <w:color w:val="000000"/>
          <w:szCs w:val="22"/>
          <w:lang w:val="it-IT" w:eastAsia="en-GB"/>
        </w:rPr>
        <w:t xml:space="preserve">loro carriera universitaria. Ciò ha comportato la </w:t>
      </w:r>
      <w:r w:rsidR="008F1521">
        <w:rPr>
          <w:rFonts w:ascii="Times New Roman" w:hAnsi="Times New Roman"/>
          <w:color w:val="000000"/>
          <w:szCs w:val="22"/>
          <w:lang w:val="it-IT" w:eastAsia="en-GB"/>
        </w:rPr>
        <w:t xml:space="preserve">richiesta di mettere </w:t>
      </w:r>
      <w:r w:rsidRPr="00E93D81">
        <w:rPr>
          <w:rFonts w:ascii="Times New Roman" w:hAnsi="Times New Roman"/>
          <w:color w:val="000000"/>
          <w:szCs w:val="22"/>
          <w:lang w:val="it-IT" w:eastAsia="en-GB"/>
        </w:rPr>
        <w:t xml:space="preserve">in pratica dei metodi di insegnamento appresi durante i corsi </w:t>
      </w:r>
      <w:r w:rsidR="004409FE" w:rsidRPr="00E93D81">
        <w:rPr>
          <w:rFonts w:ascii="Times New Roman" w:hAnsi="Times New Roman"/>
          <w:color w:val="000000"/>
          <w:szCs w:val="22"/>
          <w:lang w:val="it-IT" w:eastAsia="en-GB"/>
        </w:rPr>
        <w:t>“teorici”</w:t>
      </w:r>
      <w:r w:rsidRPr="00E93D81">
        <w:rPr>
          <w:rFonts w:ascii="Times New Roman" w:hAnsi="Times New Roman"/>
          <w:color w:val="000000"/>
          <w:szCs w:val="22"/>
          <w:lang w:val="it-IT" w:eastAsia="en-GB"/>
        </w:rPr>
        <w:t xml:space="preserve"> universitari, </w:t>
      </w:r>
      <w:r w:rsidR="004409FE" w:rsidRPr="00E93D81">
        <w:rPr>
          <w:rFonts w:ascii="Times New Roman" w:hAnsi="Times New Roman"/>
          <w:color w:val="000000"/>
          <w:szCs w:val="22"/>
          <w:lang w:val="it-IT" w:eastAsia="en-GB"/>
        </w:rPr>
        <w:t xml:space="preserve">con </w:t>
      </w:r>
      <w:r w:rsidRPr="00E93D81">
        <w:rPr>
          <w:rFonts w:ascii="Times New Roman" w:hAnsi="Times New Roman"/>
          <w:color w:val="000000"/>
          <w:szCs w:val="22"/>
          <w:lang w:val="it-IT" w:eastAsia="en-GB"/>
        </w:rPr>
        <w:t>applica</w:t>
      </w:r>
      <w:r w:rsidR="004409FE" w:rsidRPr="00E93D81">
        <w:rPr>
          <w:rFonts w:ascii="Times New Roman" w:hAnsi="Times New Roman"/>
          <w:color w:val="000000"/>
          <w:szCs w:val="22"/>
          <w:lang w:val="it-IT" w:eastAsia="en-GB"/>
        </w:rPr>
        <w:t>zione diretta</w:t>
      </w:r>
      <w:r w:rsidRPr="00E93D81">
        <w:rPr>
          <w:rFonts w:ascii="Times New Roman" w:hAnsi="Times New Roman"/>
          <w:color w:val="000000"/>
          <w:szCs w:val="22"/>
          <w:lang w:val="it-IT" w:eastAsia="en-GB"/>
        </w:rPr>
        <w:t xml:space="preserve"> alle materie scientifiche</w:t>
      </w:r>
      <w:r w:rsidR="004409FE" w:rsidRPr="00E93D81">
        <w:rPr>
          <w:rFonts w:ascii="Times New Roman" w:hAnsi="Times New Roman"/>
          <w:color w:val="000000"/>
          <w:szCs w:val="22"/>
          <w:lang w:val="it-IT" w:eastAsia="en-GB"/>
        </w:rPr>
        <w:t xml:space="preserve">, senza, però, alcuna </w:t>
      </w:r>
      <w:r w:rsidRPr="00E93D81">
        <w:rPr>
          <w:rFonts w:ascii="Times New Roman" w:hAnsi="Times New Roman"/>
          <w:color w:val="000000"/>
          <w:szCs w:val="22"/>
          <w:lang w:val="it-IT" w:eastAsia="en-GB"/>
        </w:rPr>
        <w:t>richiest</w:t>
      </w:r>
      <w:r w:rsidR="004409FE" w:rsidRPr="00E93D81">
        <w:rPr>
          <w:rFonts w:ascii="Times New Roman" w:hAnsi="Times New Roman"/>
          <w:color w:val="000000"/>
          <w:szCs w:val="22"/>
          <w:lang w:val="it-IT" w:eastAsia="en-GB"/>
        </w:rPr>
        <w:t xml:space="preserve">a esplicita di </w:t>
      </w:r>
      <w:r w:rsidRPr="00E93D81">
        <w:rPr>
          <w:rFonts w:ascii="Times New Roman" w:hAnsi="Times New Roman"/>
          <w:color w:val="000000"/>
          <w:szCs w:val="22"/>
          <w:lang w:val="it-IT" w:eastAsia="en-GB"/>
        </w:rPr>
        <w:t xml:space="preserve"> ricostruzione </w:t>
      </w:r>
      <w:r w:rsidR="004409FE" w:rsidRPr="00E93D81">
        <w:rPr>
          <w:rFonts w:ascii="Times New Roman" w:hAnsi="Times New Roman"/>
          <w:color w:val="000000"/>
          <w:szCs w:val="22"/>
          <w:lang w:val="it-IT" w:eastAsia="en-GB"/>
        </w:rPr>
        <w:t>didattica</w:t>
      </w:r>
      <w:r w:rsidRPr="00E93D81">
        <w:rPr>
          <w:rFonts w:ascii="Times New Roman" w:hAnsi="Times New Roman"/>
          <w:color w:val="000000"/>
          <w:szCs w:val="22"/>
          <w:lang w:val="it-IT" w:eastAsia="en-GB"/>
        </w:rPr>
        <w:t xml:space="preserve"> specifica </w:t>
      </w:r>
      <w:r w:rsidR="004409FE" w:rsidRPr="00E93D81">
        <w:rPr>
          <w:rFonts w:ascii="Times New Roman" w:hAnsi="Times New Roman"/>
          <w:color w:val="000000"/>
          <w:szCs w:val="22"/>
          <w:lang w:val="it-IT" w:eastAsia="en-GB"/>
        </w:rPr>
        <w:t xml:space="preserve">per i </w:t>
      </w:r>
      <w:r w:rsidRPr="00E93D81">
        <w:rPr>
          <w:rFonts w:ascii="Times New Roman" w:hAnsi="Times New Roman"/>
          <w:color w:val="000000"/>
          <w:szCs w:val="22"/>
          <w:lang w:val="it-IT" w:eastAsia="en-GB"/>
        </w:rPr>
        <w:t>contenut</w:t>
      </w:r>
      <w:r w:rsidR="004409FE" w:rsidRPr="00E93D81">
        <w:rPr>
          <w:rFonts w:ascii="Times New Roman" w:hAnsi="Times New Roman"/>
          <w:color w:val="000000"/>
          <w:szCs w:val="22"/>
          <w:lang w:val="it-IT" w:eastAsia="en-GB"/>
        </w:rPr>
        <w:t>i oggetto dei percorsi di insegnamento progettati</w:t>
      </w:r>
      <w:r w:rsidRPr="00E93D81">
        <w:rPr>
          <w:rFonts w:ascii="Times New Roman" w:hAnsi="Times New Roman"/>
          <w:color w:val="000000"/>
          <w:szCs w:val="22"/>
          <w:lang w:val="it-IT" w:eastAsia="en-GB"/>
        </w:rPr>
        <w:t>.</w:t>
      </w:r>
    </w:p>
    <w:p w14:paraId="216AE5D4" w14:textId="5876AC8F" w:rsidR="007D0610" w:rsidRPr="00E93D81" w:rsidRDefault="007D0610" w:rsidP="007D0610">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La terza lezione è stata dedicata alla preparazione di mappe concettuali, poster e altri strumenti didattici di supporto ai percorsi preparati, come appreso durante i corsi universitari teorici di ambito pedagogico.</w:t>
      </w:r>
    </w:p>
    <w:p w14:paraId="6A629513" w14:textId="02C5CE92" w:rsidR="008E69CE" w:rsidRPr="00E93D81" w:rsidRDefault="007D0610" w:rsidP="007D0610">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Nella quarta lezione, i percorsi sono stati presentati da un “responsabile di </w:t>
      </w:r>
      <w:r w:rsidR="00FC3E0F">
        <w:rPr>
          <w:rFonts w:ascii="Times New Roman" w:hAnsi="Times New Roman"/>
          <w:color w:val="000000"/>
          <w:szCs w:val="22"/>
          <w:lang w:val="it-IT" w:eastAsia="en-GB"/>
        </w:rPr>
        <w:t xml:space="preserve">piccolo </w:t>
      </w:r>
      <w:r w:rsidRPr="00E93D81">
        <w:rPr>
          <w:rFonts w:ascii="Times New Roman" w:hAnsi="Times New Roman"/>
          <w:color w:val="000000"/>
          <w:szCs w:val="22"/>
          <w:lang w:val="it-IT" w:eastAsia="en-GB"/>
        </w:rPr>
        <w:t>gruppo” agli insegnanti esperti che supervisionavano i gruppi e discussi con gli altri IiF.</w:t>
      </w:r>
    </w:p>
    <w:p w14:paraId="42E9C112" w14:textId="233AB12D" w:rsidR="008E69CE" w:rsidRPr="00E93D81" w:rsidRDefault="001672B8" w:rsidP="001672B8">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Il laboratorio didattico Inquiry-based si è svolto circa un mese dopo la fine di quello tradizionale. Non era obbligatorio, ma si consigliava agli IiF di frequentarlo. Anche tale laboratorio è stato organizzato in quattro “lezioni”, ciascuna della durata di quattro ore, a cui hanno partecipato 109 dei 150 IiF coinvolti nel primo laboratorio. Sulla base dell'introduzione generale agli approcci didattici Inquiry-</w:t>
      </w:r>
      <w:r w:rsidR="007472A2">
        <w:rPr>
          <w:rFonts w:ascii="Times New Roman" w:hAnsi="Times New Roman"/>
          <w:color w:val="000000"/>
          <w:szCs w:val="22"/>
          <w:lang w:val="it-IT" w:eastAsia="en-GB"/>
        </w:rPr>
        <w:t>B</w:t>
      </w:r>
      <w:r w:rsidRPr="00E93D81">
        <w:rPr>
          <w:rFonts w:ascii="Times New Roman" w:hAnsi="Times New Roman"/>
          <w:color w:val="000000"/>
          <w:szCs w:val="22"/>
          <w:lang w:val="it-IT" w:eastAsia="en-GB"/>
        </w:rPr>
        <w:t>ased, presentata dal docente del Corso di Fisica per le Scuole Elementari nell'ambito delle attività curriculari del corso di Fisica per la Scuola Primaria e dell’infanzia, gli IiF hanno progettato</w:t>
      </w:r>
      <w:r w:rsidR="007472A2">
        <w:rPr>
          <w:rFonts w:ascii="Times New Roman" w:hAnsi="Times New Roman"/>
          <w:color w:val="000000"/>
          <w:szCs w:val="22"/>
          <w:lang w:val="it-IT" w:eastAsia="en-GB"/>
        </w:rPr>
        <w:t>, divisi in piccoli gruppi,</w:t>
      </w:r>
      <w:r w:rsidR="007472A2" w:rsidRPr="00E93D81">
        <w:rPr>
          <w:rFonts w:ascii="Times New Roman" w:hAnsi="Times New Roman"/>
          <w:color w:val="000000"/>
          <w:szCs w:val="22"/>
          <w:lang w:val="it-IT" w:eastAsia="en-GB"/>
        </w:rPr>
        <w:t xml:space="preserve"> </w:t>
      </w:r>
      <w:r w:rsidRPr="00E93D81">
        <w:rPr>
          <w:rFonts w:ascii="Times New Roman" w:hAnsi="Times New Roman"/>
          <w:color w:val="000000"/>
          <w:szCs w:val="22"/>
          <w:lang w:val="it-IT" w:eastAsia="en-GB"/>
        </w:rPr>
        <w:t xml:space="preserve"> alcune attività didattiche incentrate sull'indagine scientifica e la scoperta. In particolare, hanno pianificato e condotto </w:t>
      </w:r>
      <w:r w:rsidR="005F53CB" w:rsidRPr="00E93D81">
        <w:rPr>
          <w:rFonts w:ascii="Times New Roman" w:hAnsi="Times New Roman"/>
          <w:color w:val="000000"/>
          <w:szCs w:val="22"/>
          <w:lang w:val="it-IT" w:eastAsia="en-GB"/>
        </w:rPr>
        <w:t>alcuni</w:t>
      </w:r>
      <w:r w:rsidRPr="00E93D81">
        <w:rPr>
          <w:rFonts w:ascii="Times New Roman" w:hAnsi="Times New Roman"/>
          <w:color w:val="000000"/>
          <w:szCs w:val="22"/>
          <w:lang w:val="it-IT" w:eastAsia="en-GB"/>
        </w:rPr>
        <w:t xml:space="preserve"> semplici esperimenti </w:t>
      </w:r>
      <w:r w:rsidR="005F53CB" w:rsidRPr="00E93D81">
        <w:rPr>
          <w:rFonts w:ascii="Times New Roman" w:hAnsi="Times New Roman"/>
          <w:color w:val="000000"/>
          <w:szCs w:val="22"/>
          <w:lang w:val="it-IT" w:eastAsia="en-GB"/>
        </w:rPr>
        <w:t>inseriti nelle progettazioni didattiche da loro progettate</w:t>
      </w:r>
      <w:r w:rsidRPr="00E93D81">
        <w:rPr>
          <w:rFonts w:ascii="Times New Roman" w:hAnsi="Times New Roman"/>
          <w:color w:val="000000"/>
          <w:szCs w:val="22"/>
          <w:lang w:val="it-IT" w:eastAsia="en-GB"/>
        </w:rPr>
        <w:t xml:space="preserve">, concentrandosi su questioni specifiche che ritenevano rilevanti per l'insegnamento. </w:t>
      </w:r>
      <w:r w:rsidR="007472A2">
        <w:rPr>
          <w:rFonts w:ascii="Times New Roman" w:hAnsi="Times New Roman"/>
          <w:color w:val="000000"/>
          <w:szCs w:val="22"/>
          <w:lang w:val="it-IT" w:eastAsia="en-GB"/>
        </w:rPr>
        <w:t>H</w:t>
      </w:r>
      <w:r w:rsidRPr="00E93D81">
        <w:rPr>
          <w:rFonts w:ascii="Times New Roman" w:hAnsi="Times New Roman"/>
          <w:color w:val="000000"/>
          <w:szCs w:val="22"/>
          <w:lang w:val="it-IT" w:eastAsia="en-GB"/>
        </w:rPr>
        <w:t xml:space="preserve">anno </w:t>
      </w:r>
      <w:r w:rsidRPr="00E93D81">
        <w:rPr>
          <w:rFonts w:ascii="Times New Roman" w:hAnsi="Times New Roman"/>
          <w:color w:val="000000"/>
          <w:szCs w:val="22"/>
          <w:lang w:val="it-IT" w:eastAsia="en-GB"/>
        </w:rPr>
        <w:lastRenderedPageBreak/>
        <w:t xml:space="preserve">cercato di analizzare e "utilizzare" le difficoltà che </w:t>
      </w:r>
      <w:r w:rsidR="005F53CB" w:rsidRPr="00E93D81">
        <w:rPr>
          <w:rFonts w:ascii="Times New Roman" w:hAnsi="Times New Roman"/>
          <w:color w:val="000000"/>
          <w:szCs w:val="22"/>
          <w:lang w:val="it-IT" w:eastAsia="en-GB"/>
        </w:rPr>
        <w:t xml:space="preserve">loro stessi avevano sperimentato </w:t>
      </w:r>
      <w:r w:rsidRPr="00E93D81">
        <w:rPr>
          <w:rFonts w:ascii="Times New Roman" w:hAnsi="Times New Roman"/>
          <w:color w:val="000000"/>
          <w:szCs w:val="22"/>
          <w:lang w:val="it-IT" w:eastAsia="en-GB"/>
        </w:rPr>
        <w:t>nello studio dell</w:t>
      </w:r>
      <w:r w:rsidR="005F53CB" w:rsidRPr="00E93D81">
        <w:rPr>
          <w:rFonts w:ascii="Times New Roman" w:hAnsi="Times New Roman"/>
          <w:color w:val="000000"/>
          <w:szCs w:val="22"/>
          <w:lang w:val="it-IT" w:eastAsia="en-GB"/>
        </w:rPr>
        <w:t>a fisica</w:t>
      </w:r>
      <w:r w:rsidRPr="00E93D81">
        <w:rPr>
          <w:rFonts w:ascii="Times New Roman" w:hAnsi="Times New Roman"/>
          <w:color w:val="000000"/>
          <w:szCs w:val="22"/>
          <w:lang w:val="it-IT" w:eastAsia="en-GB"/>
        </w:rPr>
        <w:t xml:space="preserve"> e nell'esecuzione degli esperimenti, nonché i problemi legati all'apprendimento, </w:t>
      </w:r>
      <w:r w:rsidR="005F53CB" w:rsidRPr="00E93D81">
        <w:rPr>
          <w:rFonts w:ascii="Times New Roman" w:hAnsi="Times New Roman"/>
          <w:color w:val="000000"/>
          <w:szCs w:val="22"/>
          <w:lang w:val="it-IT" w:eastAsia="en-GB"/>
        </w:rPr>
        <w:t xml:space="preserve">ben studiati nei corsi teorici, </w:t>
      </w:r>
      <w:r w:rsidRPr="00E93D81">
        <w:rPr>
          <w:rFonts w:ascii="Times New Roman" w:hAnsi="Times New Roman"/>
          <w:color w:val="000000"/>
          <w:szCs w:val="22"/>
          <w:lang w:val="it-IT" w:eastAsia="en-GB"/>
        </w:rPr>
        <w:t xml:space="preserve">per costruire attività didattiche </w:t>
      </w:r>
      <w:r w:rsidR="005F53CB" w:rsidRPr="00E93D81">
        <w:rPr>
          <w:rFonts w:ascii="Times New Roman" w:hAnsi="Times New Roman"/>
          <w:color w:val="000000"/>
          <w:szCs w:val="22"/>
          <w:lang w:val="it-IT" w:eastAsia="en-GB"/>
        </w:rPr>
        <w:t xml:space="preserve">contestualizzate e </w:t>
      </w:r>
      <w:r w:rsidRPr="00E93D81">
        <w:rPr>
          <w:rFonts w:ascii="Times New Roman" w:hAnsi="Times New Roman"/>
          <w:color w:val="000000"/>
          <w:szCs w:val="22"/>
          <w:lang w:val="it-IT" w:eastAsia="en-GB"/>
        </w:rPr>
        <w:t>incentrate sui bambini e su</w:t>
      </w:r>
      <w:r w:rsidR="005F53CB" w:rsidRPr="00E93D81">
        <w:rPr>
          <w:rFonts w:ascii="Times New Roman" w:hAnsi="Times New Roman"/>
          <w:color w:val="000000"/>
          <w:szCs w:val="22"/>
          <w:lang w:val="it-IT" w:eastAsia="en-GB"/>
        </w:rPr>
        <w:t xml:space="preserve"> forme di a</w:t>
      </w:r>
      <w:r w:rsidRPr="00E93D81">
        <w:rPr>
          <w:rFonts w:ascii="Times New Roman" w:hAnsi="Times New Roman"/>
          <w:color w:val="000000"/>
          <w:szCs w:val="22"/>
          <w:lang w:val="it-IT" w:eastAsia="en-GB"/>
        </w:rPr>
        <w:t>pprendimento attivo</w:t>
      </w:r>
      <w:r w:rsidR="005F53CB" w:rsidRPr="00E93D81">
        <w:rPr>
          <w:rFonts w:ascii="Times New Roman" w:hAnsi="Times New Roman"/>
          <w:color w:val="000000"/>
          <w:szCs w:val="22"/>
          <w:lang w:val="it-IT" w:eastAsia="en-GB"/>
        </w:rPr>
        <w:t>, quali, appunto, l’IBSE</w:t>
      </w:r>
      <w:r w:rsidRPr="00E93D81">
        <w:rPr>
          <w:rFonts w:ascii="Times New Roman" w:hAnsi="Times New Roman"/>
          <w:color w:val="000000"/>
          <w:szCs w:val="22"/>
          <w:lang w:val="it-IT" w:eastAsia="en-GB"/>
        </w:rPr>
        <w:t xml:space="preserve">. Queste fasi sono state fondamentali per </w:t>
      </w:r>
      <w:r w:rsidR="00565AE7" w:rsidRPr="00E93D81">
        <w:rPr>
          <w:rFonts w:ascii="Times New Roman" w:hAnsi="Times New Roman"/>
          <w:color w:val="000000"/>
          <w:szCs w:val="22"/>
          <w:lang w:val="it-IT" w:eastAsia="en-GB"/>
        </w:rPr>
        <w:t>gli IiF</w:t>
      </w:r>
      <w:r w:rsidRPr="00E93D81">
        <w:rPr>
          <w:rFonts w:ascii="Times New Roman" w:hAnsi="Times New Roman"/>
          <w:color w:val="000000"/>
          <w:szCs w:val="22"/>
          <w:lang w:val="it-IT" w:eastAsia="en-GB"/>
        </w:rPr>
        <w:t>, anche perché hanno permesso loro di concentrarsi sulla meta</w:t>
      </w:r>
      <w:r w:rsidR="00565AE7"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 xml:space="preserve">riflessione come chiave per </w:t>
      </w:r>
      <w:r w:rsidR="00565AE7" w:rsidRPr="00E93D81">
        <w:rPr>
          <w:rFonts w:ascii="Times New Roman" w:hAnsi="Times New Roman"/>
          <w:color w:val="000000"/>
          <w:szCs w:val="22"/>
          <w:lang w:val="it-IT" w:eastAsia="en-GB"/>
        </w:rPr>
        <w:t>costruire una comprensione “autentica” dei processi di insegnamento efficace</w:t>
      </w:r>
      <w:r w:rsidR="005F53CB" w:rsidRPr="00E93D81">
        <w:rPr>
          <w:rFonts w:ascii="Times New Roman" w:hAnsi="Times New Roman"/>
          <w:color w:val="000000"/>
          <w:szCs w:val="22"/>
          <w:lang w:val="it-IT" w:eastAsia="en-GB"/>
        </w:rPr>
        <w:t xml:space="preserve"> (</w:t>
      </w:r>
      <w:r w:rsidR="009F4DB1" w:rsidRPr="00E93D81">
        <w:rPr>
          <w:rFonts w:ascii="Times New Roman" w:hAnsi="Times New Roman"/>
          <w:color w:val="000000"/>
          <w:szCs w:val="22"/>
          <w:lang w:val="it-IT" w:eastAsia="en-GB"/>
        </w:rPr>
        <w:t>Simons, 1996</w:t>
      </w:r>
      <w:r w:rsidR="009F4DB1">
        <w:rPr>
          <w:rFonts w:ascii="Times New Roman" w:hAnsi="Times New Roman"/>
          <w:color w:val="000000"/>
          <w:szCs w:val="22"/>
          <w:lang w:val="it-IT" w:eastAsia="en-GB"/>
        </w:rPr>
        <w:t xml:space="preserve">; </w:t>
      </w:r>
      <w:r w:rsidR="005F53CB" w:rsidRPr="00E93D81">
        <w:rPr>
          <w:rFonts w:ascii="Times New Roman" w:hAnsi="Times New Roman"/>
          <w:color w:val="000000"/>
          <w:szCs w:val="22"/>
          <w:lang w:val="it-IT" w:eastAsia="en-GB"/>
        </w:rPr>
        <w:t>Schön, 1988)</w:t>
      </w:r>
      <w:r w:rsidRPr="00E93D81">
        <w:rPr>
          <w:rFonts w:ascii="Times New Roman" w:hAnsi="Times New Roman"/>
          <w:color w:val="000000"/>
          <w:szCs w:val="22"/>
          <w:lang w:val="it-IT" w:eastAsia="en-GB"/>
        </w:rPr>
        <w:t xml:space="preserve">. </w:t>
      </w:r>
    </w:p>
    <w:p w14:paraId="27A92A98" w14:textId="5D57AA79" w:rsidR="00565AE7" w:rsidRPr="00E93D81" w:rsidRDefault="00565AE7" w:rsidP="00565AE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Durante il </w:t>
      </w:r>
      <w:r w:rsidR="007C7DF5" w:rsidRPr="00E93D81">
        <w:rPr>
          <w:rFonts w:ascii="Times New Roman" w:hAnsi="Times New Roman"/>
          <w:color w:val="000000"/>
          <w:szCs w:val="22"/>
          <w:lang w:val="it-IT" w:eastAsia="en-GB"/>
        </w:rPr>
        <w:t>laboratorio</w:t>
      </w:r>
      <w:r w:rsidRPr="00E93D81">
        <w:rPr>
          <w:rFonts w:ascii="Times New Roman" w:hAnsi="Times New Roman"/>
          <w:color w:val="000000"/>
          <w:szCs w:val="22"/>
          <w:lang w:val="it-IT" w:eastAsia="en-GB"/>
        </w:rPr>
        <w:t xml:space="preserve"> didattico I</w:t>
      </w:r>
      <w:r w:rsidR="007C7DF5" w:rsidRPr="00E93D81">
        <w:rPr>
          <w:rFonts w:ascii="Times New Roman" w:hAnsi="Times New Roman"/>
          <w:color w:val="000000"/>
          <w:szCs w:val="22"/>
          <w:lang w:val="it-IT" w:eastAsia="en-GB"/>
        </w:rPr>
        <w:t>nquiry-</w:t>
      </w:r>
      <w:r w:rsidRPr="00E93D81">
        <w:rPr>
          <w:rFonts w:ascii="Times New Roman" w:hAnsi="Times New Roman"/>
          <w:color w:val="000000"/>
          <w:szCs w:val="22"/>
          <w:lang w:val="it-IT" w:eastAsia="en-GB"/>
        </w:rPr>
        <w:t>B</w:t>
      </w:r>
      <w:r w:rsidR="007C7DF5" w:rsidRPr="00E93D81">
        <w:rPr>
          <w:rFonts w:ascii="Times New Roman" w:hAnsi="Times New Roman"/>
          <w:color w:val="000000"/>
          <w:szCs w:val="22"/>
          <w:lang w:val="it-IT" w:eastAsia="en-GB"/>
        </w:rPr>
        <w:t>ased</w:t>
      </w:r>
      <w:r w:rsidRPr="00E93D81">
        <w:rPr>
          <w:rFonts w:ascii="Times New Roman" w:hAnsi="Times New Roman"/>
          <w:color w:val="000000"/>
          <w:szCs w:val="22"/>
          <w:lang w:val="it-IT" w:eastAsia="en-GB"/>
        </w:rPr>
        <w:t xml:space="preserve">, </w:t>
      </w:r>
      <w:r w:rsidR="007C7DF5" w:rsidRPr="00E93D81">
        <w:rPr>
          <w:rFonts w:ascii="Times New Roman" w:hAnsi="Times New Roman"/>
          <w:color w:val="000000"/>
          <w:szCs w:val="22"/>
          <w:lang w:val="it-IT" w:eastAsia="en-GB"/>
        </w:rPr>
        <w:t>gli IiF</w:t>
      </w:r>
      <w:r w:rsidRPr="00E93D81">
        <w:rPr>
          <w:rFonts w:ascii="Times New Roman" w:hAnsi="Times New Roman"/>
          <w:color w:val="000000"/>
          <w:szCs w:val="22"/>
          <w:lang w:val="it-IT" w:eastAsia="en-GB"/>
        </w:rPr>
        <w:t xml:space="preserve"> si sono concentrati sui nodi concettuali degli argomenti scelti,</w:t>
      </w:r>
      <w:r w:rsidR="007C7DF5" w:rsidRPr="00E93D81">
        <w:rPr>
          <w:rFonts w:ascii="Times New Roman" w:hAnsi="Times New Roman"/>
          <w:color w:val="000000"/>
          <w:szCs w:val="22"/>
          <w:lang w:val="it-IT" w:eastAsia="en-GB"/>
        </w:rPr>
        <w:t xml:space="preserve"> noti dalla ricerca e discussi con il docente del corso durante le attività curricolari, durante </w:t>
      </w:r>
      <w:r w:rsidRPr="00E93D81">
        <w:rPr>
          <w:rFonts w:ascii="Times New Roman" w:hAnsi="Times New Roman"/>
          <w:color w:val="000000"/>
          <w:szCs w:val="22"/>
          <w:lang w:val="it-IT" w:eastAsia="en-GB"/>
        </w:rPr>
        <w:t xml:space="preserve">ripetute discussioni in gruppo. Il docente ha fornito 40 kit sperimentali per i gruppi di </w:t>
      </w:r>
      <w:r w:rsidR="007C7DF5" w:rsidRPr="00E93D81">
        <w:rPr>
          <w:rFonts w:ascii="Times New Roman" w:hAnsi="Times New Roman"/>
          <w:color w:val="000000"/>
          <w:szCs w:val="22"/>
          <w:lang w:val="it-IT" w:eastAsia="en-GB"/>
        </w:rPr>
        <w:t>IiF</w:t>
      </w:r>
      <w:r w:rsidRPr="00E93D81">
        <w:rPr>
          <w:rFonts w:ascii="Times New Roman" w:hAnsi="Times New Roman"/>
          <w:color w:val="000000"/>
          <w:szCs w:val="22"/>
          <w:lang w:val="it-IT" w:eastAsia="en-GB"/>
        </w:rPr>
        <w:t xml:space="preserve">. Ogni kit era composto da materiali "semplici" di facile reperibilità, </w:t>
      </w:r>
      <w:r w:rsidR="007C7DF5" w:rsidRPr="00E93D81">
        <w:rPr>
          <w:rFonts w:ascii="Times New Roman" w:hAnsi="Times New Roman"/>
          <w:color w:val="000000"/>
          <w:szCs w:val="22"/>
          <w:lang w:val="it-IT" w:eastAsia="en-GB"/>
        </w:rPr>
        <w:t>dal</w:t>
      </w:r>
      <w:r w:rsidRPr="00E93D81">
        <w:rPr>
          <w:rFonts w:ascii="Times New Roman" w:hAnsi="Times New Roman"/>
          <w:color w:val="000000"/>
          <w:szCs w:val="22"/>
          <w:lang w:val="it-IT" w:eastAsia="en-GB"/>
        </w:rPr>
        <w:t xml:space="preserve"> costo complessivo di un paio di centinaia di euro. La fase di pianificazione e realizzazione degli esperimenti scientifici si è rivelata molto stimolante per </w:t>
      </w:r>
      <w:r w:rsidR="007C7DF5" w:rsidRPr="00E93D81">
        <w:rPr>
          <w:rFonts w:ascii="Times New Roman" w:hAnsi="Times New Roman"/>
          <w:color w:val="000000"/>
          <w:szCs w:val="22"/>
          <w:lang w:val="it-IT" w:eastAsia="en-GB"/>
        </w:rPr>
        <w:t>gli IiF</w:t>
      </w:r>
      <w:r w:rsidRPr="00E93D81">
        <w:rPr>
          <w:rFonts w:ascii="Times New Roman" w:hAnsi="Times New Roman"/>
          <w:color w:val="000000"/>
          <w:szCs w:val="22"/>
          <w:lang w:val="it-IT" w:eastAsia="en-GB"/>
        </w:rPr>
        <w:t>, molti dei quali non avevano mai lavorato alla costruzione vera e propria di esperimenti scientifici o all'interpretazione dei loro risultati. Il docente ha fornito agli insegnanti in formazione un "quaderno di esercizi" contenente domande e suggerimenti volti a incoraggiare il pieno utilizzo delle</w:t>
      </w:r>
      <w:r w:rsidR="007C7DF5" w:rsidRPr="00E93D81">
        <w:rPr>
          <w:rFonts w:ascii="Times New Roman" w:hAnsi="Times New Roman"/>
          <w:color w:val="000000"/>
          <w:szCs w:val="22"/>
          <w:lang w:val="it-IT" w:eastAsia="en-GB"/>
        </w:rPr>
        <w:t xml:space="preserve"> fasi didattiche dell'IBSE descritte sinteticamente da Bybee et al. (2006) come “il modello delle </w:t>
      </w:r>
      <w:r w:rsidRPr="00E93D81">
        <w:rPr>
          <w:rFonts w:ascii="Times New Roman" w:hAnsi="Times New Roman"/>
          <w:color w:val="000000"/>
          <w:szCs w:val="22"/>
          <w:lang w:val="it-IT" w:eastAsia="en-GB"/>
        </w:rPr>
        <w:t>5E".</w:t>
      </w:r>
    </w:p>
    <w:p w14:paraId="0C1130FE" w14:textId="1DABC08D" w:rsidR="001672B8" w:rsidRPr="00E93D81" w:rsidRDefault="00565AE7" w:rsidP="00565AE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Durante le attività</w:t>
      </w:r>
      <w:r w:rsidR="007C7DF5" w:rsidRPr="00E93D81">
        <w:rPr>
          <w:rFonts w:ascii="Times New Roman" w:hAnsi="Times New Roman"/>
          <w:color w:val="000000"/>
          <w:szCs w:val="22"/>
          <w:lang w:val="it-IT" w:eastAsia="en-GB"/>
        </w:rPr>
        <w:t xml:space="preserve"> del laboratorio</w:t>
      </w:r>
      <w:r w:rsidRPr="00E93D81">
        <w:rPr>
          <w:rFonts w:ascii="Times New Roman" w:hAnsi="Times New Roman"/>
          <w:color w:val="000000"/>
          <w:szCs w:val="22"/>
          <w:lang w:val="it-IT" w:eastAsia="en-GB"/>
        </w:rPr>
        <w:t xml:space="preserve">, gli </w:t>
      </w:r>
      <w:r w:rsidR="007C7DF5" w:rsidRPr="00E93D81">
        <w:rPr>
          <w:rFonts w:ascii="Times New Roman" w:hAnsi="Times New Roman"/>
          <w:color w:val="000000"/>
          <w:szCs w:val="22"/>
          <w:lang w:val="it-IT" w:eastAsia="en-GB"/>
        </w:rPr>
        <w:t>IiF</w:t>
      </w:r>
      <w:r w:rsidRPr="00E93D81">
        <w:rPr>
          <w:rFonts w:ascii="Times New Roman" w:hAnsi="Times New Roman"/>
          <w:color w:val="000000"/>
          <w:szCs w:val="22"/>
          <w:lang w:val="it-IT" w:eastAsia="en-GB"/>
        </w:rPr>
        <w:t xml:space="preserve"> hanno ideato </w:t>
      </w:r>
      <w:r w:rsidR="007C7DF5" w:rsidRPr="00E93D81">
        <w:rPr>
          <w:rFonts w:ascii="Times New Roman" w:hAnsi="Times New Roman"/>
          <w:color w:val="000000"/>
          <w:szCs w:val="22"/>
          <w:lang w:val="it-IT" w:eastAsia="en-GB"/>
        </w:rPr>
        <w:t xml:space="preserve">esperimenti </w:t>
      </w:r>
      <w:r w:rsidRPr="00E93D81">
        <w:rPr>
          <w:rFonts w:ascii="Times New Roman" w:hAnsi="Times New Roman"/>
          <w:color w:val="000000"/>
          <w:szCs w:val="22"/>
          <w:lang w:val="it-IT" w:eastAsia="en-GB"/>
        </w:rPr>
        <w:t>semplici ma coinvolgenti</w:t>
      </w:r>
      <w:r w:rsidR="007C7DF5"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 xml:space="preserve"> per s</w:t>
      </w:r>
      <w:r w:rsidR="007C7DF5" w:rsidRPr="00E93D81">
        <w:rPr>
          <w:rFonts w:ascii="Times New Roman" w:hAnsi="Times New Roman"/>
          <w:color w:val="000000"/>
          <w:szCs w:val="22"/>
          <w:lang w:val="it-IT" w:eastAsia="en-GB"/>
        </w:rPr>
        <w:t>é</w:t>
      </w:r>
      <w:r w:rsidRPr="00E93D81">
        <w:rPr>
          <w:rFonts w:ascii="Times New Roman" w:hAnsi="Times New Roman"/>
          <w:color w:val="000000"/>
          <w:szCs w:val="22"/>
          <w:lang w:val="it-IT" w:eastAsia="en-GB"/>
        </w:rPr>
        <w:t xml:space="preserve"> stessi e per </w:t>
      </w:r>
      <w:r w:rsidR="007C7DF5" w:rsidRPr="00E93D81">
        <w:rPr>
          <w:rFonts w:ascii="Times New Roman" w:hAnsi="Times New Roman"/>
          <w:color w:val="000000"/>
          <w:szCs w:val="22"/>
          <w:lang w:val="it-IT" w:eastAsia="en-GB"/>
        </w:rPr>
        <w:t>bambini di Scuola Primaria</w:t>
      </w:r>
      <w:r w:rsidRPr="00E93D81">
        <w:rPr>
          <w:rFonts w:ascii="Times New Roman" w:hAnsi="Times New Roman"/>
          <w:color w:val="000000"/>
          <w:szCs w:val="22"/>
          <w:lang w:val="it-IT" w:eastAsia="en-GB"/>
        </w:rPr>
        <w:t>, trova</w:t>
      </w:r>
      <w:r w:rsidR="007C7DF5" w:rsidRPr="00E93D81">
        <w:rPr>
          <w:rFonts w:ascii="Times New Roman" w:hAnsi="Times New Roman"/>
          <w:color w:val="000000"/>
          <w:szCs w:val="22"/>
          <w:lang w:val="it-IT" w:eastAsia="en-GB"/>
        </w:rPr>
        <w:t xml:space="preserve">ndo spunto in </w:t>
      </w:r>
      <w:r w:rsidRPr="00E93D81">
        <w:rPr>
          <w:rFonts w:ascii="Times New Roman" w:hAnsi="Times New Roman"/>
          <w:color w:val="000000"/>
          <w:szCs w:val="22"/>
          <w:lang w:val="it-IT" w:eastAsia="en-GB"/>
        </w:rPr>
        <w:t xml:space="preserve">libri e </w:t>
      </w:r>
      <w:r w:rsidR="007C7DF5" w:rsidRPr="00E93D81">
        <w:rPr>
          <w:rFonts w:ascii="Times New Roman" w:hAnsi="Times New Roman"/>
          <w:color w:val="000000"/>
          <w:szCs w:val="22"/>
          <w:lang w:val="it-IT" w:eastAsia="en-GB"/>
        </w:rPr>
        <w:t xml:space="preserve">su </w:t>
      </w:r>
      <w:r w:rsidRPr="00E93D81">
        <w:rPr>
          <w:rFonts w:ascii="Times New Roman" w:hAnsi="Times New Roman"/>
          <w:color w:val="000000"/>
          <w:szCs w:val="22"/>
          <w:lang w:val="it-IT" w:eastAsia="en-GB"/>
        </w:rPr>
        <w:t xml:space="preserve">Internet (YouTube </w:t>
      </w:r>
      <w:r w:rsidR="007C7DF5" w:rsidRPr="00E93D81">
        <w:rPr>
          <w:rFonts w:ascii="Times New Roman" w:hAnsi="Times New Roman"/>
          <w:color w:val="000000"/>
          <w:szCs w:val="22"/>
          <w:lang w:val="it-IT" w:eastAsia="en-GB"/>
        </w:rPr>
        <w:t xml:space="preserve">è stato il canale </w:t>
      </w:r>
      <w:r w:rsidRPr="00E93D81">
        <w:rPr>
          <w:rFonts w:ascii="Times New Roman" w:hAnsi="Times New Roman"/>
          <w:color w:val="000000"/>
          <w:szCs w:val="22"/>
          <w:lang w:val="it-IT" w:eastAsia="en-GB"/>
        </w:rPr>
        <w:t xml:space="preserve">preferito, in quanto </w:t>
      </w:r>
      <w:r w:rsidR="007C7DF5" w:rsidRPr="00E93D81">
        <w:rPr>
          <w:rFonts w:ascii="Times New Roman" w:hAnsi="Times New Roman"/>
          <w:color w:val="000000"/>
          <w:szCs w:val="22"/>
          <w:lang w:val="it-IT" w:eastAsia="en-GB"/>
        </w:rPr>
        <w:t xml:space="preserve">ha </w:t>
      </w:r>
      <w:r w:rsidRPr="00E93D81">
        <w:rPr>
          <w:rFonts w:ascii="Times New Roman" w:hAnsi="Times New Roman"/>
          <w:color w:val="000000"/>
          <w:szCs w:val="22"/>
          <w:lang w:val="it-IT" w:eastAsia="en-GB"/>
        </w:rPr>
        <w:t>perme</w:t>
      </w:r>
      <w:r w:rsidR="007C7DF5" w:rsidRPr="00E93D81">
        <w:rPr>
          <w:rFonts w:ascii="Times New Roman" w:hAnsi="Times New Roman"/>
          <w:color w:val="000000"/>
          <w:szCs w:val="22"/>
          <w:lang w:val="it-IT" w:eastAsia="en-GB"/>
        </w:rPr>
        <w:t>sso</w:t>
      </w:r>
      <w:r w:rsidRPr="00E93D81">
        <w:rPr>
          <w:rFonts w:ascii="Times New Roman" w:hAnsi="Times New Roman"/>
          <w:color w:val="000000"/>
          <w:szCs w:val="22"/>
          <w:lang w:val="it-IT" w:eastAsia="en-GB"/>
        </w:rPr>
        <w:t xml:space="preserve"> agli studenti di vedere come </w:t>
      </w:r>
      <w:r w:rsidR="007C7DF5" w:rsidRPr="00E93D81">
        <w:rPr>
          <w:rFonts w:ascii="Times New Roman" w:hAnsi="Times New Roman"/>
          <w:color w:val="000000"/>
          <w:szCs w:val="22"/>
          <w:lang w:val="it-IT" w:eastAsia="en-GB"/>
        </w:rPr>
        <w:t xml:space="preserve">sarebbe dovuto risultare l’apparato </w:t>
      </w:r>
      <w:r w:rsidRPr="00E93D81">
        <w:rPr>
          <w:rFonts w:ascii="Times New Roman" w:hAnsi="Times New Roman"/>
          <w:color w:val="000000"/>
          <w:szCs w:val="22"/>
          <w:lang w:val="it-IT" w:eastAsia="en-GB"/>
        </w:rPr>
        <w:t xml:space="preserve"> sperimental</w:t>
      </w:r>
      <w:r w:rsidR="007C7DF5" w:rsidRPr="00E93D81">
        <w:rPr>
          <w:rFonts w:ascii="Times New Roman" w:hAnsi="Times New Roman"/>
          <w:color w:val="000000"/>
          <w:szCs w:val="22"/>
          <w:lang w:val="it-IT" w:eastAsia="en-GB"/>
        </w:rPr>
        <w:t>e da costruire e usare con i bambini)</w:t>
      </w:r>
      <w:r w:rsidRPr="00E93D81">
        <w:rPr>
          <w:rFonts w:ascii="Times New Roman" w:hAnsi="Times New Roman"/>
          <w:color w:val="000000"/>
          <w:szCs w:val="22"/>
          <w:lang w:val="it-IT" w:eastAsia="en-GB"/>
        </w:rPr>
        <w:t xml:space="preserve">. Infine, </w:t>
      </w:r>
      <w:r w:rsidR="007C7DF5" w:rsidRPr="00E93D81">
        <w:rPr>
          <w:rFonts w:ascii="Times New Roman" w:hAnsi="Times New Roman"/>
          <w:color w:val="000000"/>
          <w:szCs w:val="22"/>
          <w:lang w:val="it-IT" w:eastAsia="en-GB"/>
        </w:rPr>
        <w:t>gli IiF h</w:t>
      </w:r>
      <w:r w:rsidRPr="00E93D81">
        <w:rPr>
          <w:rFonts w:ascii="Times New Roman" w:hAnsi="Times New Roman"/>
          <w:color w:val="000000"/>
          <w:szCs w:val="22"/>
          <w:lang w:val="it-IT" w:eastAsia="en-GB"/>
        </w:rPr>
        <w:t xml:space="preserve">anno </w:t>
      </w:r>
      <w:r w:rsidR="007C7DF5" w:rsidRPr="00E93D81">
        <w:rPr>
          <w:rFonts w:ascii="Times New Roman" w:hAnsi="Times New Roman"/>
          <w:color w:val="000000"/>
          <w:szCs w:val="22"/>
          <w:lang w:val="it-IT" w:eastAsia="en-GB"/>
        </w:rPr>
        <w:t xml:space="preserve">predisposto le attività da svolgere durante una esibizione scientifica di fine corso, della durata </w:t>
      </w:r>
      <w:r w:rsidRPr="00E93D81">
        <w:rPr>
          <w:rFonts w:ascii="Times New Roman" w:hAnsi="Times New Roman"/>
          <w:color w:val="000000"/>
          <w:szCs w:val="22"/>
          <w:lang w:val="it-IT" w:eastAsia="en-GB"/>
        </w:rPr>
        <w:t>di cinque giorni</w:t>
      </w:r>
      <w:r w:rsidR="007C7DF5"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 xml:space="preserve"> durante la quale </w:t>
      </w:r>
      <w:r w:rsidR="007C7DF5" w:rsidRPr="00E93D81">
        <w:rPr>
          <w:rFonts w:ascii="Times New Roman" w:hAnsi="Times New Roman"/>
          <w:color w:val="000000"/>
          <w:szCs w:val="22"/>
          <w:lang w:val="it-IT" w:eastAsia="en-GB"/>
        </w:rPr>
        <w:t xml:space="preserve">essi hanno assunto il ruolo di </w:t>
      </w:r>
      <w:r w:rsidRPr="00E93D81">
        <w:rPr>
          <w:rFonts w:ascii="Times New Roman" w:hAnsi="Times New Roman"/>
          <w:color w:val="000000"/>
          <w:szCs w:val="22"/>
          <w:lang w:val="it-IT" w:eastAsia="en-GB"/>
        </w:rPr>
        <w:t xml:space="preserve">facilitatori delle attività </w:t>
      </w:r>
      <w:r w:rsidR="007C7DF5" w:rsidRPr="00E93D81">
        <w:rPr>
          <w:rFonts w:ascii="Times New Roman" w:hAnsi="Times New Roman"/>
          <w:color w:val="000000"/>
          <w:szCs w:val="22"/>
          <w:lang w:val="it-IT" w:eastAsia="en-GB"/>
        </w:rPr>
        <w:t xml:space="preserve">didattiche </w:t>
      </w:r>
      <w:r w:rsidRPr="00E93D81">
        <w:rPr>
          <w:rFonts w:ascii="Times New Roman" w:hAnsi="Times New Roman"/>
          <w:color w:val="000000"/>
          <w:szCs w:val="22"/>
          <w:lang w:val="it-IT" w:eastAsia="en-GB"/>
        </w:rPr>
        <w:t xml:space="preserve">per bambini delle </w:t>
      </w:r>
      <w:r w:rsidR="007C7DF5" w:rsidRPr="00E93D81">
        <w:rPr>
          <w:rFonts w:ascii="Times New Roman" w:hAnsi="Times New Roman"/>
          <w:color w:val="000000"/>
          <w:szCs w:val="22"/>
          <w:lang w:val="it-IT" w:eastAsia="en-GB"/>
        </w:rPr>
        <w:t>S</w:t>
      </w:r>
      <w:r w:rsidRPr="00E93D81">
        <w:rPr>
          <w:rFonts w:ascii="Times New Roman" w:hAnsi="Times New Roman"/>
          <w:color w:val="000000"/>
          <w:szCs w:val="22"/>
          <w:lang w:val="it-IT" w:eastAsia="en-GB"/>
        </w:rPr>
        <w:t xml:space="preserve">cuole </w:t>
      </w:r>
      <w:r w:rsidR="007C7DF5" w:rsidRPr="00E93D81">
        <w:rPr>
          <w:rFonts w:ascii="Times New Roman" w:hAnsi="Times New Roman"/>
          <w:color w:val="000000"/>
          <w:szCs w:val="22"/>
          <w:lang w:val="it-IT" w:eastAsia="en-GB"/>
        </w:rPr>
        <w:t>Primarie</w:t>
      </w:r>
      <w:r w:rsidRPr="00E93D81">
        <w:rPr>
          <w:rFonts w:ascii="Times New Roman" w:hAnsi="Times New Roman"/>
          <w:color w:val="000000"/>
          <w:szCs w:val="22"/>
          <w:lang w:val="it-IT" w:eastAsia="en-GB"/>
        </w:rPr>
        <w:t>, appositamente invitati all'evento. L</w:t>
      </w:r>
      <w:r w:rsidR="007C7DF5" w:rsidRPr="00E93D81">
        <w:rPr>
          <w:rFonts w:ascii="Times New Roman" w:hAnsi="Times New Roman"/>
          <w:color w:val="000000"/>
          <w:szCs w:val="22"/>
          <w:lang w:val="it-IT" w:eastAsia="en-GB"/>
        </w:rPr>
        <w:t xml:space="preserve">’esibizione didattica </w:t>
      </w:r>
      <w:r w:rsidRPr="00E93D81">
        <w:rPr>
          <w:rFonts w:ascii="Times New Roman" w:hAnsi="Times New Roman"/>
          <w:color w:val="000000"/>
          <w:szCs w:val="22"/>
          <w:lang w:val="it-IT" w:eastAsia="en-GB"/>
        </w:rPr>
        <w:t>è</w:t>
      </w:r>
      <w:r w:rsidR="007C7DF5" w:rsidRPr="00E93D81">
        <w:rPr>
          <w:rFonts w:ascii="Times New Roman" w:hAnsi="Times New Roman"/>
          <w:color w:val="000000"/>
          <w:szCs w:val="22"/>
          <w:lang w:val="it-IT" w:eastAsia="en-GB"/>
        </w:rPr>
        <w:t xml:space="preserve"> stata</w:t>
      </w:r>
      <w:r w:rsidRPr="00E93D81">
        <w:rPr>
          <w:rFonts w:ascii="Times New Roman" w:hAnsi="Times New Roman"/>
          <w:color w:val="000000"/>
          <w:szCs w:val="22"/>
          <w:lang w:val="it-IT" w:eastAsia="en-GB"/>
        </w:rPr>
        <w:t xml:space="preserve"> svolta nei primi giorni di giugno 2019 presso il Dipartimento di Fisica e Chimica</w:t>
      </w:r>
      <w:r w:rsidR="007C7DF5" w:rsidRPr="00E93D81">
        <w:rPr>
          <w:rFonts w:ascii="Times New Roman" w:hAnsi="Times New Roman"/>
          <w:color w:val="000000"/>
          <w:szCs w:val="22"/>
          <w:lang w:val="it-IT" w:eastAsia="en-GB"/>
        </w:rPr>
        <w:t xml:space="preserve"> “Emilio Segrè”</w:t>
      </w:r>
      <w:r w:rsidRPr="00E93D81">
        <w:rPr>
          <w:rFonts w:ascii="Times New Roman" w:hAnsi="Times New Roman"/>
          <w:color w:val="000000"/>
          <w:szCs w:val="22"/>
          <w:lang w:val="it-IT" w:eastAsia="en-GB"/>
        </w:rPr>
        <w:t xml:space="preserve"> dell'Università degli </w:t>
      </w:r>
      <w:r w:rsidR="007C7DF5" w:rsidRPr="00E93D81">
        <w:rPr>
          <w:rFonts w:ascii="Times New Roman" w:hAnsi="Times New Roman"/>
          <w:color w:val="000000"/>
          <w:szCs w:val="22"/>
          <w:lang w:val="it-IT" w:eastAsia="en-GB"/>
        </w:rPr>
        <w:t xml:space="preserve">Studi di Palermo ed è stata seguita da </w:t>
      </w:r>
      <w:r w:rsidRPr="00E93D81">
        <w:rPr>
          <w:rFonts w:ascii="Times New Roman" w:hAnsi="Times New Roman"/>
          <w:color w:val="000000"/>
          <w:szCs w:val="22"/>
          <w:lang w:val="it-IT" w:eastAsia="en-GB"/>
        </w:rPr>
        <w:t>500 bambini, accompagnati dai loro insegnanti e molti genitori.</w:t>
      </w:r>
    </w:p>
    <w:p w14:paraId="7FD9FA27" w14:textId="685E9503" w:rsidR="001672B8" w:rsidRPr="00E93D81" w:rsidRDefault="001672B8" w:rsidP="006637FA">
      <w:pPr>
        <w:widowControl w:val="0"/>
        <w:autoSpaceDE w:val="0"/>
        <w:autoSpaceDN w:val="0"/>
        <w:adjustRightInd w:val="0"/>
        <w:jc w:val="both"/>
        <w:rPr>
          <w:rFonts w:ascii="Times New Roman" w:hAnsi="Times New Roman"/>
          <w:color w:val="000000"/>
          <w:szCs w:val="22"/>
          <w:lang w:val="it-IT" w:eastAsia="en-GB"/>
        </w:rPr>
      </w:pPr>
    </w:p>
    <w:p w14:paraId="0F879532" w14:textId="77777777" w:rsidR="001672B8" w:rsidRPr="00E93D81" w:rsidRDefault="001672B8" w:rsidP="006637FA">
      <w:pPr>
        <w:widowControl w:val="0"/>
        <w:autoSpaceDE w:val="0"/>
        <w:autoSpaceDN w:val="0"/>
        <w:adjustRightInd w:val="0"/>
        <w:jc w:val="both"/>
        <w:rPr>
          <w:rFonts w:ascii="Times New Roman" w:hAnsi="Times New Roman"/>
          <w:color w:val="000000"/>
          <w:szCs w:val="22"/>
          <w:lang w:val="it-IT" w:eastAsia="en-GB"/>
        </w:rPr>
      </w:pPr>
    </w:p>
    <w:p w14:paraId="13DAB03A" w14:textId="0A9B8F3F" w:rsidR="00DD47F8" w:rsidRPr="00E93D81" w:rsidRDefault="005C3567" w:rsidP="0031183E">
      <w:pPr>
        <w:pStyle w:val="section"/>
        <w:rPr>
          <w:rFonts w:ascii="Times New Roman" w:hAnsi="Times New Roman"/>
          <w:lang w:val="it-IT"/>
        </w:rPr>
      </w:pPr>
      <w:r w:rsidRPr="00E93D81">
        <w:rPr>
          <w:rFonts w:ascii="Times New Roman" w:hAnsi="Times New Roman"/>
        </w:rPr>
        <w:t>3</w:t>
      </w:r>
      <w:r w:rsidR="00223B0F" w:rsidRPr="00E93D81">
        <w:rPr>
          <w:rFonts w:ascii="Times New Roman" w:hAnsi="Times New Roman"/>
        </w:rPr>
        <w:t xml:space="preserve">. </w:t>
      </w:r>
      <w:r w:rsidR="00503AAF" w:rsidRPr="00E93D81">
        <w:rPr>
          <w:rFonts w:ascii="Times New Roman" w:hAnsi="Times New Roman"/>
        </w:rPr>
        <w:t>Raccolta e analisi dei dati</w:t>
      </w:r>
    </w:p>
    <w:p w14:paraId="2BE77E1D" w14:textId="439C3D60" w:rsidR="005A1D15" w:rsidRPr="00E93D81" w:rsidRDefault="00503AAF" w:rsidP="00503AAF">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I dati da analizzare e qui discussi sono stati raccolti utilizzando il questionario menzionato in precedenza. Le risposte tipiche date dagl iIiF a ciascuna domanda durante i tre test sono riportate in </w:t>
      </w:r>
      <w:r w:rsidR="00B17A54" w:rsidRPr="00E93D81">
        <w:rPr>
          <w:rFonts w:ascii="Times New Roman" w:hAnsi="Times New Roman"/>
          <w:color w:val="000000"/>
          <w:szCs w:val="22"/>
          <w:lang w:val="it-IT" w:eastAsia="en-GB"/>
        </w:rPr>
        <w:t>Appendice</w:t>
      </w:r>
      <w:r w:rsidRPr="00E93D81">
        <w:rPr>
          <w:rFonts w:ascii="Times New Roman" w:hAnsi="Times New Roman"/>
          <w:color w:val="000000"/>
          <w:szCs w:val="22"/>
          <w:lang w:val="it-IT" w:eastAsia="en-GB"/>
        </w:rPr>
        <w:t xml:space="preserve">. Poiché solo 102 IiF hanno risposto al questionario finale alla fine dell’attività di esibizione scientifica, sono state analizzate </w:t>
      </w:r>
      <w:r w:rsidR="009F4DB1" w:rsidRPr="00E93D81">
        <w:rPr>
          <w:rFonts w:ascii="Times New Roman" w:hAnsi="Times New Roman"/>
          <w:color w:val="000000"/>
          <w:szCs w:val="22"/>
          <w:lang w:val="it-IT" w:eastAsia="en-GB"/>
        </w:rPr>
        <w:t xml:space="preserve">solo </w:t>
      </w:r>
      <w:r w:rsidRPr="00E93D81">
        <w:rPr>
          <w:rFonts w:ascii="Times New Roman" w:hAnsi="Times New Roman"/>
          <w:color w:val="000000"/>
          <w:szCs w:val="22"/>
          <w:lang w:val="it-IT" w:eastAsia="en-GB"/>
        </w:rPr>
        <w:t xml:space="preserve">le risposte ai questionari somministrati in fase iniziale e intermedia date dagli stessi 102 studenti di cui sopra. Le risposte ai tre test (pre-istruzione, intermedio e post-istruzione) sono stati analizzati quantitativamente tramite una tecnica di Cluster Analysis (ClA) non gerarchica, detta k-means (MacQueen, 1967). Tale tecnica consente </w:t>
      </w:r>
      <w:r w:rsidR="009F4DB1">
        <w:rPr>
          <w:rFonts w:ascii="Times New Roman" w:hAnsi="Times New Roman"/>
          <w:color w:val="000000"/>
          <w:szCs w:val="22"/>
          <w:lang w:val="it-IT" w:eastAsia="en-GB"/>
        </w:rPr>
        <w:t>anche</w:t>
      </w:r>
      <w:r w:rsidRPr="00E93D81">
        <w:rPr>
          <w:rFonts w:ascii="Times New Roman" w:hAnsi="Times New Roman"/>
          <w:color w:val="000000"/>
          <w:szCs w:val="22"/>
          <w:lang w:val="it-IT" w:eastAsia="en-GB"/>
        </w:rPr>
        <w:t xml:space="preserve"> di rappresentare facilmente l</w:t>
      </w:r>
      <w:r w:rsidR="009F4DB1">
        <w:rPr>
          <w:rFonts w:ascii="Times New Roman" w:hAnsi="Times New Roman"/>
          <w:color w:val="000000"/>
          <w:szCs w:val="22"/>
          <w:lang w:val="it-IT" w:eastAsia="en-GB"/>
        </w:rPr>
        <w:t>e</w:t>
      </w:r>
      <w:r w:rsidRPr="00E93D81">
        <w:rPr>
          <w:rFonts w:ascii="Times New Roman" w:hAnsi="Times New Roman"/>
          <w:color w:val="000000"/>
          <w:szCs w:val="22"/>
          <w:lang w:val="it-IT" w:eastAsia="en-GB"/>
        </w:rPr>
        <w:t xml:space="preserve"> partizion</w:t>
      </w:r>
      <w:r w:rsidR="009F4DB1">
        <w:rPr>
          <w:rFonts w:ascii="Times New Roman" w:hAnsi="Times New Roman"/>
          <w:color w:val="000000"/>
          <w:szCs w:val="22"/>
          <w:lang w:val="it-IT" w:eastAsia="en-GB"/>
        </w:rPr>
        <w:t xml:space="preserve">i </w:t>
      </w:r>
      <w:r w:rsidR="009F4DB1" w:rsidRPr="00E93D81">
        <w:rPr>
          <w:rFonts w:ascii="Times New Roman" w:hAnsi="Times New Roman"/>
          <w:color w:val="000000"/>
          <w:szCs w:val="22"/>
          <w:lang w:val="it-IT" w:eastAsia="en-GB"/>
        </w:rPr>
        <w:t xml:space="preserve">in gruppi del campione di iiF </w:t>
      </w:r>
      <w:r w:rsidR="009F4DB1">
        <w:rPr>
          <w:rFonts w:ascii="Times New Roman" w:hAnsi="Times New Roman"/>
          <w:color w:val="000000"/>
          <w:szCs w:val="22"/>
          <w:lang w:val="it-IT" w:eastAsia="en-GB"/>
        </w:rPr>
        <w:t>(i cluster)</w:t>
      </w:r>
      <w:r w:rsidRPr="00E93D81">
        <w:rPr>
          <w:rFonts w:ascii="Times New Roman" w:hAnsi="Times New Roman"/>
          <w:color w:val="000000"/>
          <w:szCs w:val="22"/>
          <w:lang w:val="it-IT" w:eastAsia="en-GB"/>
        </w:rPr>
        <w:t xml:space="preserve"> anche in forma grafica cartesiana. </w:t>
      </w:r>
      <w:r w:rsidR="00E93D81">
        <w:rPr>
          <w:rFonts w:ascii="Times New Roman" w:hAnsi="Times New Roman"/>
          <w:color w:val="000000"/>
          <w:szCs w:val="22"/>
          <w:lang w:val="it-IT" w:eastAsia="en-GB"/>
        </w:rPr>
        <w:t>Per m</w:t>
      </w:r>
      <w:r w:rsidRPr="00E93D81">
        <w:rPr>
          <w:rFonts w:ascii="Times New Roman" w:hAnsi="Times New Roman"/>
          <w:color w:val="000000"/>
          <w:szCs w:val="22"/>
          <w:lang w:val="it-IT" w:eastAsia="en-GB"/>
        </w:rPr>
        <w:t>aggiori dettagli sull’uso della ClA in ricerca in</w:t>
      </w:r>
      <w:r w:rsidR="00E24317" w:rsidRPr="00E93D81">
        <w:rPr>
          <w:rFonts w:ascii="Times New Roman" w:hAnsi="Times New Roman"/>
          <w:color w:val="000000"/>
          <w:szCs w:val="22"/>
          <w:lang w:val="it-IT" w:eastAsia="en-GB"/>
        </w:rPr>
        <w:t xml:space="preserve"> </w:t>
      </w:r>
      <w:r w:rsidRPr="00E93D81">
        <w:rPr>
          <w:rFonts w:ascii="Times New Roman" w:hAnsi="Times New Roman"/>
          <w:color w:val="000000"/>
          <w:szCs w:val="22"/>
          <w:lang w:val="it-IT" w:eastAsia="en-GB"/>
        </w:rPr>
        <w:t xml:space="preserve">didattica della fisica </w:t>
      </w:r>
      <w:r w:rsidR="00E93D81">
        <w:rPr>
          <w:rFonts w:ascii="Times New Roman" w:hAnsi="Times New Roman"/>
          <w:color w:val="000000"/>
          <w:szCs w:val="22"/>
          <w:lang w:val="it-IT" w:eastAsia="en-GB"/>
        </w:rPr>
        <w:t>è possibile consultare</w:t>
      </w:r>
      <w:r w:rsidRPr="00E93D81">
        <w:rPr>
          <w:rFonts w:ascii="Times New Roman" w:hAnsi="Times New Roman"/>
          <w:color w:val="000000"/>
          <w:szCs w:val="22"/>
          <w:lang w:val="it-IT" w:eastAsia="en-GB"/>
        </w:rPr>
        <w:t xml:space="preserve"> </w:t>
      </w:r>
      <w:r w:rsidR="00E24317" w:rsidRPr="00E93D81">
        <w:rPr>
          <w:rFonts w:ascii="Times New Roman" w:hAnsi="Times New Roman"/>
          <w:color w:val="000000"/>
          <w:szCs w:val="22"/>
          <w:lang w:val="it-IT" w:eastAsia="en-GB"/>
        </w:rPr>
        <w:t>B</w:t>
      </w:r>
      <w:r w:rsidRPr="00E93D81">
        <w:rPr>
          <w:rFonts w:ascii="Times New Roman" w:hAnsi="Times New Roman"/>
          <w:color w:val="000000"/>
          <w:szCs w:val="22"/>
          <w:lang w:val="it-IT" w:eastAsia="en-GB"/>
        </w:rPr>
        <w:t>attaglia</w:t>
      </w:r>
      <w:r w:rsidR="00E24317" w:rsidRPr="00E93D81">
        <w:rPr>
          <w:rFonts w:ascii="Times New Roman" w:hAnsi="Times New Roman"/>
          <w:color w:val="000000"/>
          <w:szCs w:val="22"/>
          <w:lang w:val="it-IT" w:eastAsia="en-GB"/>
        </w:rPr>
        <w:t xml:space="preserve"> et al.</w:t>
      </w:r>
      <w:r w:rsidRPr="00E93D81">
        <w:rPr>
          <w:rFonts w:ascii="Times New Roman" w:hAnsi="Times New Roman"/>
          <w:color w:val="000000"/>
          <w:szCs w:val="22"/>
          <w:lang w:val="it-IT" w:eastAsia="en-GB"/>
        </w:rPr>
        <w:t>, 201</w:t>
      </w:r>
      <w:r w:rsidR="00E24317" w:rsidRPr="00E93D81">
        <w:rPr>
          <w:rFonts w:ascii="Times New Roman" w:hAnsi="Times New Roman"/>
          <w:color w:val="000000"/>
          <w:szCs w:val="22"/>
          <w:lang w:val="it-IT" w:eastAsia="en-GB"/>
        </w:rPr>
        <w:t>9</w:t>
      </w:r>
      <w:r w:rsidRPr="00E93D81">
        <w:rPr>
          <w:rFonts w:ascii="Times New Roman" w:hAnsi="Times New Roman"/>
          <w:color w:val="000000"/>
          <w:szCs w:val="22"/>
          <w:lang w:val="it-IT" w:eastAsia="en-GB"/>
        </w:rPr>
        <w:t xml:space="preserve">. </w:t>
      </w:r>
    </w:p>
    <w:p w14:paraId="38F9921B" w14:textId="19CDE4E2" w:rsidR="003B16C9" w:rsidRPr="00E93D81" w:rsidRDefault="00E24317" w:rsidP="00E2431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causa della natura aperta delle domande (riportate in Appendice), è stata seguita una procedura descritta in letteratura (</w:t>
      </w:r>
      <w:r w:rsidR="00B1174A" w:rsidRPr="00E93D81">
        <w:rPr>
          <w:rFonts w:ascii="Times New Roman" w:hAnsi="Times New Roman"/>
          <w:color w:val="000000"/>
          <w:szCs w:val="22"/>
          <w:lang w:val="it-IT" w:eastAsia="en-GB"/>
        </w:rPr>
        <w:t>Battaglia et al</w:t>
      </w:r>
      <w:r w:rsidRPr="00E93D81">
        <w:rPr>
          <w:rFonts w:ascii="Times New Roman" w:hAnsi="Times New Roman"/>
          <w:color w:val="000000"/>
          <w:szCs w:val="22"/>
          <w:lang w:val="it-IT" w:eastAsia="en-GB"/>
        </w:rPr>
        <w:t xml:space="preserve">, 2019) volta a codificare le risposte degli IiF alle domande aperte. Alla fine, è stato ottenuto un elenco condiviso di 63 risposte tipiche fornite dagli IiF durante la </w:t>
      </w:r>
      <w:r w:rsidR="00B1064D" w:rsidRPr="00E93D81">
        <w:rPr>
          <w:rFonts w:ascii="Times New Roman" w:hAnsi="Times New Roman"/>
          <w:color w:val="000000"/>
          <w:szCs w:val="22"/>
          <w:lang w:val="it-IT" w:eastAsia="en-GB"/>
        </w:rPr>
        <w:t>prima somministrazione</w:t>
      </w:r>
      <w:r w:rsidRPr="00E93D81">
        <w:rPr>
          <w:rFonts w:ascii="Times New Roman" w:hAnsi="Times New Roman"/>
          <w:color w:val="000000"/>
          <w:szCs w:val="22"/>
          <w:lang w:val="it-IT" w:eastAsia="en-GB"/>
        </w:rPr>
        <w:t xml:space="preserve"> del questionario (pre-test). Questo elenco è stato integrato da alcune altre risposte tipiche fornite nelle somministrazioni</w:t>
      </w:r>
      <w:r w:rsidR="003B16C9" w:rsidRPr="00E93D81">
        <w:rPr>
          <w:rFonts w:ascii="Times New Roman" w:hAnsi="Times New Roman"/>
          <w:color w:val="000000"/>
          <w:szCs w:val="22"/>
          <w:lang w:val="it-IT" w:eastAsia="en-GB"/>
        </w:rPr>
        <w:t xml:space="preserve"> </w:t>
      </w:r>
      <w:r w:rsidRPr="00E93D81">
        <w:rPr>
          <w:rFonts w:ascii="Times New Roman" w:hAnsi="Times New Roman"/>
          <w:color w:val="000000"/>
          <w:szCs w:val="22"/>
          <w:lang w:val="it-IT" w:eastAsia="en-GB"/>
        </w:rPr>
        <w:t xml:space="preserve">successive. L’elenco finale è composto da 65 risposte tipiche, ed è stato utilizzato per la codifica delle risposte in tutti e tre le fasi di somministrazione del questionario. </w:t>
      </w:r>
    </w:p>
    <w:p w14:paraId="3B55EA8C" w14:textId="2E942FBB" w:rsidR="00E24317" w:rsidRPr="00E93D81" w:rsidRDefault="00E24317" w:rsidP="00E2431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Una volta che le risposte tipiche sono state condivise e concordate tra i ricercatori, ogni ricercatore ha riletto </w:t>
      </w:r>
      <w:r w:rsidR="005D270A" w:rsidRPr="00E93D81">
        <w:rPr>
          <w:rFonts w:ascii="Times New Roman" w:hAnsi="Times New Roman"/>
          <w:color w:val="000000"/>
          <w:szCs w:val="22"/>
          <w:lang w:val="it-IT" w:eastAsia="en-GB"/>
        </w:rPr>
        <w:t xml:space="preserve">le risposte date durante le varie somministrazioni da ciascuno degli IiF </w:t>
      </w:r>
      <w:r w:rsidRPr="00E93D81">
        <w:rPr>
          <w:rFonts w:ascii="Times New Roman" w:hAnsi="Times New Roman"/>
          <w:color w:val="000000"/>
          <w:szCs w:val="22"/>
          <w:lang w:val="it-IT" w:eastAsia="en-GB"/>
        </w:rPr>
        <w:t xml:space="preserve">e ha </w:t>
      </w:r>
      <w:r w:rsidR="005D270A" w:rsidRPr="00E93D81">
        <w:rPr>
          <w:rFonts w:ascii="Times New Roman" w:hAnsi="Times New Roman"/>
          <w:color w:val="000000"/>
          <w:szCs w:val="22"/>
          <w:lang w:val="it-IT" w:eastAsia="en-GB"/>
        </w:rPr>
        <w:t xml:space="preserve">categorizzato </w:t>
      </w:r>
      <w:r w:rsidRPr="00E93D81">
        <w:rPr>
          <w:rFonts w:ascii="Times New Roman" w:hAnsi="Times New Roman"/>
          <w:color w:val="000000"/>
          <w:szCs w:val="22"/>
          <w:lang w:val="it-IT" w:eastAsia="en-GB"/>
        </w:rPr>
        <w:t xml:space="preserve"> ciascuna risposta </w:t>
      </w:r>
      <w:r w:rsidR="005D270A" w:rsidRPr="00E93D81">
        <w:rPr>
          <w:rFonts w:ascii="Times New Roman" w:hAnsi="Times New Roman"/>
          <w:color w:val="000000"/>
          <w:szCs w:val="22"/>
          <w:lang w:val="it-IT" w:eastAsia="en-GB"/>
        </w:rPr>
        <w:t xml:space="preserve">data con una specifica </w:t>
      </w:r>
      <w:r w:rsidRPr="00E93D81">
        <w:rPr>
          <w:rFonts w:ascii="Times New Roman" w:hAnsi="Times New Roman"/>
          <w:color w:val="000000"/>
          <w:szCs w:val="22"/>
          <w:lang w:val="it-IT" w:eastAsia="en-GB"/>
        </w:rPr>
        <w:t xml:space="preserve">risposta tipica </w:t>
      </w:r>
      <w:r w:rsidR="005D270A" w:rsidRPr="00E93D81">
        <w:rPr>
          <w:rFonts w:ascii="Times New Roman" w:hAnsi="Times New Roman"/>
          <w:color w:val="000000"/>
          <w:szCs w:val="22"/>
          <w:lang w:val="it-IT" w:eastAsia="en-GB"/>
        </w:rPr>
        <w:t>presente nell’elenco concordato sopra descritto</w:t>
      </w:r>
      <w:r w:rsidRPr="00E93D81">
        <w:rPr>
          <w:rFonts w:ascii="Times New Roman" w:hAnsi="Times New Roman"/>
          <w:color w:val="000000"/>
          <w:szCs w:val="22"/>
          <w:lang w:val="it-IT" w:eastAsia="en-GB"/>
        </w:rPr>
        <w:t xml:space="preserve">. Date le inevitabili differenze tra le interpretazioni dei ricercatori, i tre elenchi sono stati confrontati e messi a confronto per arrivare a un unico elenco concordato. Nessuna risposta è stata scartata al termine di questa fase. </w:t>
      </w:r>
    </w:p>
    <w:p w14:paraId="785102C2" w14:textId="5BEB5E25" w:rsidR="00E24317" w:rsidRPr="00E93D81" w:rsidRDefault="00E24317" w:rsidP="00E2431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Le risposte dei docenti in formazione ai questionari pre</w:t>
      </w:r>
      <w:r w:rsidR="005D270A" w:rsidRPr="00E93D81">
        <w:rPr>
          <w:rFonts w:ascii="Times New Roman" w:hAnsi="Times New Roman"/>
          <w:color w:val="000000"/>
          <w:szCs w:val="22"/>
          <w:lang w:val="it-IT" w:eastAsia="en-GB"/>
        </w:rPr>
        <w:t>-</w:t>
      </w:r>
      <w:r w:rsidR="00EB2B69">
        <w:rPr>
          <w:rFonts w:ascii="Times New Roman" w:hAnsi="Times New Roman"/>
          <w:color w:val="000000"/>
          <w:szCs w:val="22"/>
          <w:lang w:val="it-IT" w:eastAsia="en-GB"/>
        </w:rPr>
        <w:t>i</w:t>
      </w:r>
      <w:r w:rsidR="005D270A" w:rsidRPr="00E93D81">
        <w:rPr>
          <w:rFonts w:ascii="Times New Roman" w:hAnsi="Times New Roman"/>
          <w:color w:val="000000"/>
          <w:szCs w:val="22"/>
          <w:lang w:val="it-IT" w:eastAsia="en-GB"/>
        </w:rPr>
        <w:t>struzione</w:t>
      </w:r>
      <w:r w:rsidRPr="00E93D81">
        <w:rPr>
          <w:rFonts w:ascii="Times New Roman" w:hAnsi="Times New Roman"/>
          <w:color w:val="000000"/>
          <w:szCs w:val="22"/>
          <w:lang w:val="it-IT" w:eastAsia="en-GB"/>
        </w:rPr>
        <w:t>, intermedio e post-istruzione sono state</w:t>
      </w:r>
      <w:r w:rsidR="005D270A" w:rsidRPr="00E93D81">
        <w:rPr>
          <w:rFonts w:ascii="Times New Roman" w:hAnsi="Times New Roman"/>
          <w:color w:val="000000"/>
          <w:szCs w:val="22"/>
          <w:lang w:val="it-IT" w:eastAsia="en-GB"/>
        </w:rPr>
        <w:t>, infine,</w:t>
      </w:r>
      <w:r w:rsidRPr="00E93D81">
        <w:rPr>
          <w:rFonts w:ascii="Times New Roman" w:hAnsi="Times New Roman"/>
          <w:color w:val="000000"/>
          <w:szCs w:val="22"/>
          <w:lang w:val="it-IT" w:eastAsia="en-GB"/>
        </w:rPr>
        <w:t xml:space="preserve"> codificate utilizzando uno schema binario</w:t>
      </w:r>
      <w:r w:rsidR="00B1064D" w:rsidRPr="00E93D81">
        <w:rPr>
          <w:rFonts w:ascii="Times New Roman" w:hAnsi="Times New Roman"/>
          <w:color w:val="000000"/>
          <w:szCs w:val="22"/>
          <w:lang w:val="it-IT" w:eastAsia="en-GB"/>
        </w:rPr>
        <w:t xml:space="preserve"> e sottoposte all’algoritmo k-means per la </w:t>
      </w:r>
      <w:r w:rsidR="00B1064D" w:rsidRPr="00E93D81">
        <w:rPr>
          <w:rFonts w:ascii="Times New Roman" w:hAnsi="Times New Roman"/>
          <w:color w:val="000000"/>
          <w:szCs w:val="22"/>
          <w:lang w:val="it-IT" w:eastAsia="en-GB"/>
        </w:rPr>
        <w:lastRenderedPageBreak/>
        <w:t>determinazione dei cluster di studenti che esibivano un comportamento simile</w:t>
      </w:r>
      <w:r w:rsidRPr="00E93D81">
        <w:rPr>
          <w:rFonts w:ascii="Times New Roman" w:hAnsi="Times New Roman"/>
          <w:color w:val="000000"/>
          <w:szCs w:val="22"/>
          <w:lang w:val="it-IT" w:eastAsia="en-GB"/>
        </w:rPr>
        <w:t>.</w:t>
      </w:r>
      <w:r w:rsidR="00B1064D" w:rsidRPr="00E93D81">
        <w:rPr>
          <w:rFonts w:ascii="Times New Roman" w:hAnsi="Times New Roman"/>
          <w:color w:val="000000"/>
          <w:szCs w:val="22"/>
          <w:lang w:val="it-IT" w:eastAsia="en-GB"/>
        </w:rPr>
        <w:t xml:space="preserve"> I risultati del processo di clustering sono riportati in dettaglio in Fazio et al., 20</w:t>
      </w:r>
      <w:r w:rsidR="00B17A54" w:rsidRPr="00E93D81">
        <w:rPr>
          <w:rFonts w:ascii="Times New Roman" w:hAnsi="Times New Roman"/>
          <w:color w:val="000000"/>
          <w:szCs w:val="22"/>
          <w:lang w:val="it-IT" w:eastAsia="en-GB"/>
        </w:rPr>
        <w:t>2</w:t>
      </w:r>
      <w:r w:rsidR="00136A1C" w:rsidRPr="00E93D81">
        <w:rPr>
          <w:rFonts w:ascii="Times New Roman" w:hAnsi="Times New Roman"/>
          <w:color w:val="000000"/>
          <w:szCs w:val="22"/>
          <w:lang w:val="it-IT" w:eastAsia="en-GB"/>
        </w:rPr>
        <w:t>0</w:t>
      </w:r>
      <w:r w:rsidR="00B1064D" w:rsidRPr="00E93D81">
        <w:rPr>
          <w:rFonts w:ascii="Times New Roman" w:hAnsi="Times New Roman"/>
          <w:color w:val="000000"/>
          <w:szCs w:val="22"/>
          <w:lang w:val="it-IT" w:eastAsia="en-GB"/>
        </w:rPr>
        <w:t>.</w:t>
      </w:r>
    </w:p>
    <w:p w14:paraId="5893D392" w14:textId="77777777" w:rsidR="00DD47F8" w:rsidRPr="00E93D81" w:rsidRDefault="00DD47F8" w:rsidP="00211C72">
      <w:pPr>
        <w:pStyle w:val="BodyIndent"/>
        <w:rPr>
          <w:rFonts w:ascii="Times New Roman" w:hAnsi="Times New Roman"/>
          <w:sz w:val="22"/>
          <w:szCs w:val="22"/>
          <w:lang w:val="it-IT"/>
        </w:rPr>
      </w:pPr>
    </w:p>
    <w:p w14:paraId="2391BB77" w14:textId="0C8D6EA6" w:rsidR="00DD47F8" w:rsidRPr="00E93D81" w:rsidRDefault="005C3567" w:rsidP="0031183E">
      <w:pPr>
        <w:pStyle w:val="section"/>
        <w:rPr>
          <w:rFonts w:ascii="Times New Roman" w:hAnsi="Times New Roman"/>
          <w:lang w:val="it-IT"/>
        </w:rPr>
      </w:pPr>
      <w:r w:rsidRPr="00E93D81">
        <w:rPr>
          <w:rFonts w:ascii="Times New Roman" w:hAnsi="Times New Roman"/>
        </w:rPr>
        <w:t>4</w:t>
      </w:r>
      <w:r w:rsidR="00223B0F" w:rsidRPr="00E93D81">
        <w:rPr>
          <w:rFonts w:ascii="Times New Roman" w:hAnsi="Times New Roman"/>
        </w:rPr>
        <w:t xml:space="preserve">. </w:t>
      </w:r>
      <w:r w:rsidRPr="00E93D81">
        <w:rPr>
          <w:rFonts w:ascii="Times New Roman" w:hAnsi="Times New Roman"/>
        </w:rPr>
        <w:t>Discussione dei risultati</w:t>
      </w:r>
      <w:r w:rsidR="000D443F" w:rsidRPr="00E93D81">
        <w:rPr>
          <w:rFonts w:ascii="Times New Roman" w:hAnsi="Times New Roman"/>
        </w:rPr>
        <w:t xml:space="preserve"> e conclusioni</w:t>
      </w:r>
    </w:p>
    <w:p w14:paraId="4ADFE176" w14:textId="5E051DDF" w:rsidR="00E81192" w:rsidRPr="00E93D81" w:rsidRDefault="005C3567"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L’analisi delle risposte date dai IiF alle domande del questionario iniziale e dell'analisi qualitativa preliminare delle interviste condotte con alcuni di loro confermano l'ipotesi di questa ricerca: gli IiF ammettono l'importanza di insegnare materie scientifiche nella </w:t>
      </w:r>
      <w:r w:rsidR="00136A1C" w:rsidRPr="00E93D81">
        <w:rPr>
          <w:rFonts w:ascii="Times New Roman" w:hAnsi="Times New Roman"/>
          <w:color w:val="000000"/>
          <w:szCs w:val="22"/>
          <w:lang w:val="it-IT" w:eastAsia="en-GB"/>
        </w:rPr>
        <w:t>Scuola Primaria</w:t>
      </w:r>
      <w:r w:rsidRPr="00E93D81">
        <w:rPr>
          <w:rFonts w:ascii="Times New Roman" w:hAnsi="Times New Roman"/>
          <w:color w:val="000000"/>
          <w:szCs w:val="22"/>
          <w:lang w:val="it-IT" w:eastAsia="en-GB"/>
        </w:rPr>
        <w:t xml:space="preserve">, ma le convinzioni sulla loro capacità di insegnare efficacemente 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 xml:space="preserve"> sono piuttosto negative. Essi mostrano di possedere bassi livelli di auto-percezione di efficacia nell'insegnamento delle discipline scientifiche e, si trincerano sovente dietro una supposta indisponibilità di adeguata strumentazione di laboratorio nelle </w:t>
      </w:r>
      <w:r w:rsidR="009F4DB1">
        <w:rPr>
          <w:rFonts w:ascii="Times New Roman" w:hAnsi="Times New Roman"/>
          <w:color w:val="000000"/>
          <w:szCs w:val="22"/>
          <w:lang w:val="it-IT" w:eastAsia="en-GB"/>
        </w:rPr>
        <w:t>S</w:t>
      </w:r>
      <w:r w:rsidRPr="00E93D81">
        <w:rPr>
          <w:rFonts w:ascii="Times New Roman" w:hAnsi="Times New Roman"/>
          <w:color w:val="000000"/>
          <w:szCs w:val="22"/>
          <w:lang w:val="it-IT" w:eastAsia="en-GB"/>
        </w:rPr>
        <w:t xml:space="preserve">cuole </w:t>
      </w:r>
      <w:r w:rsidR="009F4DB1">
        <w:rPr>
          <w:rFonts w:ascii="Times New Roman" w:hAnsi="Times New Roman"/>
          <w:color w:val="000000"/>
          <w:szCs w:val="22"/>
          <w:lang w:val="it-IT" w:eastAsia="en-GB"/>
        </w:rPr>
        <w:t>P</w:t>
      </w:r>
      <w:r w:rsidRPr="00E93D81">
        <w:rPr>
          <w:rFonts w:ascii="Times New Roman" w:hAnsi="Times New Roman"/>
          <w:color w:val="000000"/>
          <w:szCs w:val="22"/>
          <w:lang w:val="it-IT" w:eastAsia="en-GB"/>
        </w:rPr>
        <w:t>rimarie per giustificare la loro poca disponibilità a coinvolgere i bambini in attività sperimentali</w:t>
      </w:r>
      <w:r w:rsidR="00E81192" w:rsidRPr="00E93D81">
        <w:rPr>
          <w:rFonts w:ascii="Times New Roman" w:hAnsi="Times New Roman"/>
          <w:color w:val="000000"/>
          <w:szCs w:val="22"/>
          <w:lang w:val="it-IT" w:eastAsia="en-GB"/>
        </w:rPr>
        <w:t>.</w:t>
      </w:r>
    </w:p>
    <w:p w14:paraId="7EA7E566" w14:textId="69E6B3E6" w:rsidR="002C7AA9" w:rsidRPr="00E93D81" w:rsidRDefault="002C7AA9"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In letteratura scientifica è abbastanza condivisa l’idea che insegnanti con buoni livelli di percezione di auto-efficacia nell’insegnamento siano anche più inclini a essere innovativi con le loro strategie di insegnamento (Marshal, 2009; Deemer, 2004). </w:t>
      </w:r>
      <w:r w:rsidR="00F14AAB">
        <w:rPr>
          <w:rFonts w:ascii="Times New Roman" w:hAnsi="Times New Roman"/>
          <w:color w:val="000000"/>
          <w:szCs w:val="22"/>
          <w:lang w:val="it-IT" w:eastAsia="en-GB"/>
        </w:rPr>
        <w:t>È</w:t>
      </w:r>
      <w:r w:rsidRPr="00E93D81">
        <w:rPr>
          <w:rFonts w:ascii="Times New Roman" w:hAnsi="Times New Roman"/>
          <w:color w:val="000000"/>
          <w:szCs w:val="22"/>
          <w:lang w:val="it-IT" w:eastAsia="en-GB"/>
        </w:rPr>
        <w:t xml:space="preserve"> ben noto, inoltre, che essi tendono a riflettere maggiormente sulla pianificazione delle lezioni e sulla ricerca di materiali adatti per la costruzione di attività didattiche che possono essere significative per gli studenti (Deemer, 2004). Pertanto, un basso livello di auto-percezione di efficacia nell'insegnamento dovrebbe essere una preoccupazione generale per chi si occupa di formazione di insegnanti.</w:t>
      </w:r>
      <w:r w:rsidRPr="00E93D81">
        <w:rPr>
          <w:rFonts w:ascii="Times New Roman" w:hAnsi="Times New Roman"/>
          <w:lang w:val="it-IT"/>
        </w:rPr>
        <w:t xml:space="preserve"> </w:t>
      </w:r>
      <w:r w:rsidRPr="00E93D81">
        <w:rPr>
          <w:rFonts w:ascii="Times New Roman" w:hAnsi="Times New Roman"/>
          <w:color w:val="000000"/>
          <w:szCs w:val="22"/>
          <w:lang w:val="it-IT" w:eastAsia="en-GB"/>
        </w:rPr>
        <w:t>Per affrontare una situazione del genere, è importante identificare le ragioni delle scarse convinzioni sull'efficacia dell'insegnamento, in particolare delle discipline scientifiche, di così tanti insegnanti in formazione. Una possibile ragione può essere individuata nel riconoscere che molti di essi hanno frequentato scuole secondarie in cui la fisica viene solitamente insegnata seguendo un approccio tradizionale incentrato sull'insegnante e sulla trasmissione di contenuti, spesso sganciati da evidenze sperimentali o legati a situazioni di vita comune. Nel 2007 Bleichner ha confermato che la scarsa attitudine scientifica e comprensione dei concetti scientifici di insegnanti elementari pre-servizio può contribuire allo sviluppo di convinzioni di scarsa efficacia nell'insegnamento delle discipline scientifiche.</w:t>
      </w:r>
      <w:r w:rsidR="005B0B39" w:rsidRPr="00E93D81">
        <w:rPr>
          <w:rFonts w:ascii="Times New Roman" w:hAnsi="Times New Roman"/>
          <w:color w:val="000000"/>
          <w:szCs w:val="22"/>
          <w:lang w:val="it-IT" w:eastAsia="en-GB"/>
        </w:rPr>
        <w:t xml:space="preserve"> </w:t>
      </w:r>
      <w:r w:rsidRPr="00E93D81">
        <w:rPr>
          <w:rFonts w:ascii="Times New Roman" w:hAnsi="Times New Roman"/>
          <w:color w:val="000000"/>
          <w:szCs w:val="22"/>
          <w:lang w:val="it-IT" w:eastAsia="en-GB"/>
        </w:rPr>
        <w:t xml:space="preserve"> </w:t>
      </w:r>
    </w:p>
    <w:p w14:paraId="6A05717A" w14:textId="14E1CD69" w:rsidR="002C7AA9" w:rsidRPr="00E93D81" w:rsidRDefault="00543B83"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L’analisi delle risposte date al questionario somministrato agli IiF dopo la frequenza del laboratorio didattico tradizionale mostrano che il basso livello di percezione di auto-efficacia degli stessi in relazione alla loro capacità di insegnare le discipline scientifiche in modo efficace non è cambiato molto dopo tale forma di attività didattica. Molti degli IiF continuano a ritenere che le attività dei laboratori scientifici siano difficili da mettere in pratica, sia per ragioni oggettive che sfuggono al controllo degli insegnanti (cioè, mancanza di risorse e supporto dalla direzione scolastica) sia per mancanza di competenze personali. Si evidenzia anche una certa mancanza di fiducia sulle possibilità dei bambini di Scuola Primaria a comprendere e svolgere attività considerate “difficili”, semplicemente perché legate alla fisica. Tuttavia, molti ritengono che sia sempre possibile proporre argomenti semplici, adatti ad attività didattiche basate su indagine e scoperta scientifica.</w:t>
      </w:r>
    </w:p>
    <w:p w14:paraId="3592011F" w14:textId="663CAD34" w:rsidR="00543B83" w:rsidRPr="00E93D81" w:rsidRDefault="006C5D35"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Sulla base di questi risultati, possiamo rispondere alla nostra prima domanda di ricerca. Un laboratorio didattico basato sui metodi tradizionali non è sensibilmente efficace nel modificare le idee degli IiF in relazione alle loro percezioni di auto-efficacia nell'insegnamento delle discipline scientifiche. E tutto ciò anche  se le attività di laboratorio didattico sono state seguite e coordinate da insegnanti esperti di Scuola Primaria</w:t>
      </w:r>
      <w:r w:rsidR="00F14AAB">
        <w:rPr>
          <w:rFonts w:ascii="Times New Roman" w:hAnsi="Times New Roman"/>
          <w:color w:val="000000"/>
          <w:szCs w:val="22"/>
          <w:lang w:val="it-IT" w:eastAsia="en-GB"/>
        </w:rPr>
        <w:t>,</w:t>
      </w:r>
      <w:r w:rsidRPr="00E93D81">
        <w:rPr>
          <w:rFonts w:ascii="Times New Roman" w:hAnsi="Times New Roman"/>
          <w:color w:val="000000"/>
          <w:szCs w:val="22"/>
          <w:lang w:val="it-IT" w:eastAsia="en-GB"/>
        </w:rPr>
        <w:t xml:space="preserve"> con una particolare disposizione verso l’insegnamento delle discipline scientifiche. Questo è un risultato purtroppo ben documentato in letteratura scientifica, dove una formazione tradizionale degli insegnanti è spesso ritenuta responsabile dell’ingenerarsi di forme di </w:t>
      </w:r>
      <w:r w:rsidR="004B18FE"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disconnessione</w:t>
      </w:r>
      <w:r w:rsidR="004B18FE"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 xml:space="preserve"> tra le teorie pedagogiche studiate durante i corsi universitari di ambito trasversale e la </w:t>
      </w:r>
      <w:r w:rsidR="004B18FE" w:rsidRPr="00E93D81">
        <w:rPr>
          <w:rFonts w:ascii="Times New Roman" w:hAnsi="Times New Roman"/>
          <w:color w:val="000000"/>
          <w:szCs w:val="22"/>
          <w:lang w:val="it-IT" w:eastAsia="en-GB"/>
        </w:rPr>
        <w:t xml:space="preserve">richiesta di elaborazione di </w:t>
      </w:r>
      <w:r w:rsidRPr="00E93D81">
        <w:rPr>
          <w:rFonts w:ascii="Times New Roman" w:hAnsi="Times New Roman"/>
          <w:color w:val="000000"/>
          <w:szCs w:val="22"/>
          <w:lang w:val="it-IT" w:eastAsia="en-GB"/>
        </w:rPr>
        <w:t xml:space="preserve">progetti didattici </w:t>
      </w:r>
      <w:r w:rsidR="004B18FE" w:rsidRPr="00E93D81">
        <w:rPr>
          <w:rFonts w:ascii="Times New Roman" w:hAnsi="Times New Roman"/>
          <w:color w:val="000000"/>
          <w:szCs w:val="22"/>
          <w:lang w:val="it-IT" w:eastAsia="en-GB"/>
        </w:rPr>
        <w:t xml:space="preserve">basati su tali teorie </w:t>
      </w:r>
      <w:r w:rsidRPr="00E93D81">
        <w:rPr>
          <w:rFonts w:ascii="Times New Roman" w:hAnsi="Times New Roman"/>
          <w:color w:val="000000"/>
          <w:szCs w:val="22"/>
          <w:lang w:val="it-IT" w:eastAsia="en-GB"/>
        </w:rPr>
        <w:t xml:space="preserve">durante i laboratori didattici (Assadi et al., 2019). Nel 2019 Yue &amp; Liu hanno mostrato come  gli </w:t>
      </w:r>
      <w:r w:rsidR="00F14AAB">
        <w:rPr>
          <w:rFonts w:ascii="Times New Roman" w:hAnsi="Times New Roman"/>
          <w:color w:val="000000"/>
          <w:szCs w:val="22"/>
          <w:lang w:val="it-IT" w:eastAsia="en-GB"/>
        </w:rPr>
        <w:t>I</w:t>
      </w:r>
      <w:r w:rsidRPr="00E93D81">
        <w:rPr>
          <w:rFonts w:ascii="Times New Roman" w:hAnsi="Times New Roman"/>
          <w:color w:val="000000"/>
          <w:szCs w:val="22"/>
          <w:lang w:val="it-IT" w:eastAsia="en-GB"/>
        </w:rPr>
        <w:t xml:space="preserve">iF formati tradizionalmente spesso ritengano che tali  tipo di formazione non sia efficace, o </w:t>
      </w:r>
      <w:r w:rsidR="004B18FE" w:rsidRPr="00E93D81">
        <w:rPr>
          <w:rFonts w:ascii="Times New Roman" w:hAnsi="Times New Roman"/>
          <w:color w:val="000000"/>
          <w:szCs w:val="22"/>
          <w:lang w:val="it-IT" w:eastAsia="en-GB"/>
        </w:rPr>
        <w:t xml:space="preserve">evidenzino chiare </w:t>
      </w:r>
      <w:r w:rsidRPr="00E93D81">
        <w:rPr>
          <w:rFonts w:ascii="Times New Roman" w:hAnsi="Times New Roman"/>
          <w:color w:val="000000"/>
          <w:szCs w:val="22"/>
          <w:lang w:val="it-IT" w:eastAsia="en-GB"/>
        </w:rPr>
        <w:t xml:space="preserve">difficoltà </w:t>
      </w:r>
      <w:r w:rsidR="004B18FE" w:rsidRPr="00E93D81">
        <w:rPr>
          <w:rFonts w:ascii="Times New Roman" w:hAnsi="Times New Roman"/>
          <w:color w:val="000000"/>
          <w:szCs w:val="22"/>
          <w:lang w:val="it-IT" w:eastAsia="en-GB"/>
        </w:rPr>
        <w:t xml:space="preserve">(e riluttanza) </w:t>
      </w:r>
      <w:r w:rsidRPr="00E93D81">
        <w:rPr>
          <w:rFonts w:ascii="Times New Roman" w:hAnsi="Times New Roman"/>
          <w:color w:val="000000"/>
          <w:szCs w:val="22"/>
          <w:lang w:val="it-IT" w:eastAsia="en-GB"/>
        </w:rPr>
        <w:t xml:space="preserve">nell'affrontare scientificamente situazioni di vita reale (Ernest, 1989). Più in generale, Ginns e Walters (1998) hanno mostrato che i programmi di formazione degli insegnanti basati su un approccio tradizionale difficilmente si traducono in miglioramenti </w:t>
      </w:r>
      <w:r w:rsidR="004B18FE" w:rsidRPr="00E93D81">
        <w:rPr>
          <w:rFonts w:ascii="Times New Roman" w:hAnsi="Times New Roman"/>
          <w:color w:val="000000"/>
          <w:szCs w:val="22"/>
          <w:lang w:val="it-IT" w:eastAsia="en-GB"/>
        </w:rPr>
        <w:t>d</w:t>
      </w:r>
      <w:r w:rsidRPr="00E93D81">
        <w:rPr>
          <w:rFonts w:ascii="Times New Roman" w:hAnsi="Times New Roman"/>
          <w:color w:val="000000"/>
          <w:szCs w:val="22"/>
          <w:lang w:val="it-IT" w:eastAsia="en-GB"/>
        </w:rPr>
        <w:t xml:space="preserve">elle </w:t>
      </w:r>
      <w:r w:rsidR="004B18FE" w:rsidRPr="00E93D81">
        <w:rPr>
          <w:rFonts w:ascii="Times New Roman" w:hAnsi="Times New Roman"/>
          <w:color w:val="000000"/>
          <w:szCs w:val="22"/>
          <w:lang w:val="it-IT" w:eastAsia="en-GB"/>
        </w:rPr>
        <w:t>percezioni</w:t>
      </w:r>
      <w:r w:rsidRPr="00E93D81">
        <w:rPr>
          <w:rFonts w:ascii="Times New Roman" w:hAnsi="Times New Roman"/>
          <w:color w:val="000000"/>
          <w:szCs w:val="22"/>
          <w:lang w:val="it-IT" w:eastAsia="en-GB"/>
        </w:rPr>
        <w:t xml:space="preserve"> </w:t>
      </w:r>
      <w:r w:rsidR="004B18FE" w:rsidRPr="00E93D81">
        <w:rPr>
          <w:rFonts w:ascii="Times New Roman" w:hAnsi="Times New Roman"/>
          <w:color w:val="000000"/>
          <w:szCs w:val="22"/>
          <w:lang w:val="it-IT" w:eastAsia="en-GB"/>
        </w:rPr>
        <w:t xml:space="preserve">degli IiF </w:t>
      </w:r>
      <w:r w:rsidRPr="00E93D81">
        <w:rPr>
          <w:rFonts w:ascii="Times New Roman" w:hAnsi="Times New Roman"/>
          <w:color w:val="000000"/>
          <w:szCs w:val="22"/>
          <w:lang w:val="it-IT" w:eastAsia="en-GB"/>
        </w:rPr>
        <w:t xml:space="preserve">di </w:t>
      </w:r>
      <w:r w:rsidR="004B18FE" w:rsidRPr="00E93D81">
        <w:rPr>
          <w:rFonts w:ascii="Times New Roman" w:hAnsi="Times New Roman"/>
          <w:color w:val="000000"/>
          <w:szCs w:val="22"/>
          <w:lang w:val="it-IT" w:eastAsia="en-GB"/>
        </w:rPr>
        <w:t>auto-</w:t>
      </w:r>
      <w:r w:rsidRPr="00E93D81">
        <w:rPr>
          <w:rFonts w:ascii="Times New Roman" w:hAnsi="Times New Roman"/>
          <w:color w:val="000000"/>
          <w:szCs w:val="22"/>
          <w:lang w:val="it-IT" w:eastAsia="en-GB"/>
        </w:rPr>
        <w:t xml:space="preserve">efficacia </w:t>
      </w:r>
      <w:r w:rsidR="00F14AAB">
        <w:rPr>
          <w:rFonts w:ascii="Times New Roman" w:hAnsi="Times New Roman"/>
          <w:color w:val="000000"/>
          <w:szCs w:val="22"/>
          <w:lang w:val="it-IT" w:eastAsia="en-GB"/>
        </w:rPr>
        <w:t>ne</w:t>
      </w:r>
      <w:r w:rsidRPr="00E93D81">
        <w:rPr>
          <w:rFonts w:ascii="Times New Roman" w:hAnsi="Times New Roman"/>
          <w:color w:val="000000"/>
          <w:szCs w:val="22"/>
          <w:lang w:val="it-IT" w:eastAsia="en-GB"/>
        </w:rPr>
        <w:t xml:space="preserve">ll'insegnamento delle </w:t>
      </w:r>
      <w:r w:rsidR="004B18FE" w:rsidRPr="00E93D81">
        <w:rPr>
          <w:rFonts w:ascii="Times New Roman" w:hAnsi="Times New Roman"/>
          <w:color w:val="000000"/>
          <w:szCs w:val="22"/>
          <w:lang w:val="it-IT" w:eastAsia="en-GB"/>
        </w:rPr>
        <w:t>discipline scientifiche.</w:t>
      </w:r>
    </w:p>
    <w:p w14:paraId="612EF080" w14:textId="3ED94ED8" w:rsidR="00D23E55" w:rsidRPr="00E93D81" w:rsidRDefault="009C100D"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L'analisi delle risposte fornite </w:t>
      </w:r>
      <w:r w:rsidR="00D23E55" w:rsidRPr="00E93D81">
        <w:rPr>
          <w:rFonts w:ascii="Times New Roman" w:hAnsi="Times New Roman"/>
          <w:color w:val="000000"/>
          <w:szCs w:val="22"/>
          <w:lang w:val="it-IT" w:eastAsia="en-GB"/>
        </w:rPr>
        <w:t xml:space="preserve">dagli studenti </w:t>
      </w:r>
      <w:r w:rsidRPr="00E93D81">
        <w:rPr>
          <w:rFonts w:ascii="Times New Roman" w:hAnsi="Times New Roman"/>
          <w:color w:val="000000"/>
          <w:szCs w:val="22"/>
          <w:lang w:val="it-IT" w:eastAsia="en-GB"/>
        </w:rPr>
        <w:t xml:space="preserve">al questionario dopo aver </w:t>
      </w:r>
      <w:r w:rsidR="00D23E55" w:rsidRPr="00E93D81">
        <w:rPr>
          <w:rFonts w:ascii="Times New Roman" w:hAnsi="Times New Roman"/>
          <w:color w:val="000000"/>
          <w:szCs w:val="22"/>
          <w:lang w:val="it-IT" w:eastAsia="en-GB"/>
        </w:rPr>
        <w:t>frequentato</w:t>
      </w:r>
      <w:r w:rsidRPr="00E93D81">
        <w:rPr>
          <w:rFonts w:ascii="Times New Roman" w:hAnsi="Times New Roman"/>
          <w:color w:val="000000"/>
          <w:szCs w:val="22"/>
          <w:lang w:val="it-IT" w:eastAsia="en-GB"/>
        </w:rPr>
        <w:t xml:space="preserve"> il </w:t>
      </w:r>
      <w:r w:rsidR="00D23E55" w:rsidRPr="00E93D81">
        <w:rPr>
          <w:rFonts w:ascii="Times New Roman" w:hAnsi="Times New Roman"/>
          <w:color w:val="000000"/>
          <w:szCs w:val="22"/>
          <w:lang w:val="it-IT" w:eastAsia="en-GB"/>
        </w:rPr>
        <w:t>laboratorio</w:t>
      </w:r>
      <w:r w:rsidRPr="00E93D81">
        <w:rPr>
          <w:rFonts w:ascii="Times New Roman" w:hAnsi="Times New Roman"/>
          <w:color w:val="000000"/>
          <w:szCs w:val="22"/>
          <w:lang w:val="it-IT" w:eastAsia="en-GB"/>
        </w:rPr>
        <w:t xml:space="preserve"> didattico </w:t>
      </w:r>
      <w:r w:rsidRPr="00E93D81">
        <w:rPr>
          <w:rFonts w:ascii="Times New Roman" w:hAnsi="Times New Roman"/>
          <w:color w:val="000000"/>
          <w:szCs w:val="22"/>
          <w:lang w:val="it-IT" w:eastAsia="en-GB"/>
        </w:rPr>
        <w:lastRenderedPageBreak/>
        <w:t>I</w:t>
      </w:r>
      <w:r w:rsidR="00D23E55" w:rsidRPr="00E93D81">
        <w:rPr>
          <w:rFonts w:ascii="Times New Roman" w:hAnsi="Times New Roman"/>
          <w:color w:val="000000"/>
          <w:szCs w:val="22"/>
          <w:lang w:val="it-IT" w:eastAsia="en-GB"/>
        </w:rPr>
        <w:t>nquiry-</w:t>
      </w:r>
      <w:r w:rsidRPr="00E93D81">
        <w:rPr>
          <w:rFonts w:ascii="Times New Roman" w:hAnsi="Times New Roman"/>
          <w:color w:val="000000"/>
          <w:szCs w:val="22"/>
          <w:lang w:val="it-IT" w:eastAsia="en-GB"/>
        </w:rPr>
        <w:t>B</w:t>
      </w:r>
      <w:r w:rsidR="00D23E55" w:rsidRPr="00E93D81">
        <w:rPr>
          <w:rFonts w:ascii="Times New Roman" w:hAnsi="Times New Roman"/>
          <w:color w:val="000000"/>
          <w:szCs w:val="22"/>
          <w:lang w:val="it-IT" w:eastAsia="en-GB"/>
        </w:rPr>
        <w:t>ased</w:t>
      </w:r>
      <w:r w:rsidRPr="00E93D81">
        <w:rPr>
          <w:rFonts w:ascii="Times New Roman" w:hAnsi="Times New Roman"/>
          <w:color w:val="000000"/>
          <w:szCs w:val="22"/>
          <w:lang w:val="it-IT" w:eastAsia="en-GB"/>
        </w:rPr>
        <w:t xml:space="preserve"> e</w:t>
      </w:r>
      <w:r w:rsidR="00D23E55" w:rsidRPr="00E93D81">
        <w:rPr>
          <w:rFonts w:ascii="Times New Roman" w:hAnsi="Times New Roman"/>
          <w:color w:val="000000"/>
          <w:szCs w:val="22"/>
          <w:lang w:val="it-IT" w:eastAsia="en-GB"/>
        </w:rPr>
        <w:t xml:space="preserve"> dopo aver partecipato all’evento scientifico </w:t>
      </w:r>
      <w:r w:rsidRPr="00E93D81">
        <w:rPr>
          <w:rFonts w:ascii="Times New Roman" w:hAnsi="Times New Roman"/>
          <w:color w:val="000000"/>
          <w:szCs w:val="22"/>
          <w:lang w:val="it-IT" w:eastAsia="en-GB"/>
        </w:rPr>
        <w:t>mostrano, d'altra parte, che la maggior parte delle convinzioni negative de</w:t>
      </w:r>
      <w:r w:rsidR="00D23E55" w:rsidRPr="00E93D81">
        <w:rPr>
          <w:rFonts w:ascii="Times New Roman" w:hAnsi="Times New Roman"/>
          <w:color w:val="000000"/>
          <w:szCs w:val="22"/>
          <w:lang w:val="it-IT" w:eastAsia="en-GB"/>
        </w:rPr>
        <w:t>gli IiF</w:t>
      </w:r>
      <w:r w:rsidRPr="00E93D81">
        <w:rPr>
          <w:rFonts w:ascii="Times New Roman" w:hAnsi="Times New Roman"/>
          <w:color w:val="000000"/>
          <w:szCs w:val="22"/>
          <w:lang w:val="it-IT" w:eastAsia="en-GB"/>
        </w:rPr>
        <w:t xml:space="preserve"> sull</w:t>
      </w:r>
      <w:r w:rsidR="00D23E55" w:rsidRPr="00E93D81">
        <w:rPr>
          <w:rFonts w:ascii="Times New Roman" w:hAnsi="Times New Roman"/>
          <w:color w:val="000000"/>
          <w:szCs w:val="22"/>
          <w:lang w:val="it-IT" w:eastAsia="en-GB"/>
        </w:rPr>
        <w:t>e proprie attitudini e percezioni in relazione all</w:t>
      </w:r>
      <w:r w:rsidRPr="00E93D81">
        <w:rPr>
          <w:rFonts w:ascii="Times New Roman" w:hAnsi="Times New Roman"/>
          <w:color w:val="000000"/>
          <w:szCs w:val="22"/>
          <w:lang w:val="it-IT" w:eastAsia="en-GB"/>
        </w:rPr>
        <w:t>'insegnamento dell</w:t>
      </w:r>
      <w:r w:rsidR="00D23E55" w:rsidRPr="00E93D81">
        <w:rPr>
          <w:rFonts w:ascii="Times New Roman" w:hAnsi="Times New Roman"/>
          <w:color w:val="000000"/>
          <w:szCs w:val="22"/>
          <w:lang w:val="it-IT" w:eastAsia="en-GB"/>
        </w:rPr>
        <w:t xml:space="preserve">e discipline scientifiche </w:t>
      </w:r>
      <w:r w:rsidRPr="00E93D81">
        <w:rPr>
          <w:rFonts w:ascii="Times New Roman" w:hAnsi="Times New Roman"/>
          <w:color w:val="000000"/>
          <w:szCs w:val="22"/>
          <w:lang w:val="it-IT" w:eastAsia="en-GB"/>
        </w:rPr>
        <w:t xml:space="preserve">sembrano </w:t>
      </w:r>
      <w:r w:rsidR="00D23E55" w:rsidRPr="00E93D81">
        <w:rPr>
          <w:rFonts w:ascii="Times New Roman" w:hAnsi="Times New Roman"/>
          <w:color w:val="000000"/>
          <w:szCs w:val="22"/>
          <w:lang w:val="it-IT" w:eastAsia="en-GB"/>
        </w:rPr>
        <w:t>essere sensibilmente cambiate, e decisamente in positivo</w:t>
      </w:r>
      <w:r w:rsidRPr="00E93D81">
        <w:rPr>
          <w:rFonts w:ascii="Times New Roman" w:hAnsi="Times New Roman"/>
          <w:color w:val="000000"/>
          <w:szCs w:val="22"/>
          <w:lang w:val="it-IT" w:eastAsia="en-GB"/>
        </w:rPr>
        <w:t xml:space="preserve">. </w:t>
      </w:r>
      <w:r w:rsidR="00D23E55" w:rsidRPr="00E93D81">
        <w:rPr>
          <w:rFonts w:ascii="Times New Roman" w:hAnsi="Times New Roman"/>
          <w:color w:val="000000"/>
          <w:szCs w:val="22"/>
          <w:lang w:val="it-IT" w:eastAsia="en-GB"/>
        </w:rPr>
        <w:t xml:space="preserve">Gli IiF riconoscono che insegnare discipline scientifiche </w:t>
      </w:r>
      <w:r w:rsidR="00F14AAB">
        <w:rPr>
          <w:rFonts w:ascii="Times New Roman" w:hAnsi="Times New Roman"/>
          <w:color w:val="000000"/>
          <w:szCs w:val="22"/>
          <w:lang w:val="it-IT" w:eastAsia="en-GB"/>
        </w:rPr>
        <w:t>nella</w:t>
      </w:r>
      <w:r w:rsidR="00F14AAB" w:rsidRPr="00E93D81">
        <w:rPr>
          <w:rFonts w:ascii="Times New Roman" w:hAnsi="Times New Roman"/>
          <w:color w:val="000000"/>
          <w:szCs w:val="22"/>
          <w:lang w:val="it-IT" w:eastAsia="en-GB"/>
        </w:rPr>
        <w:t xml:space="preserve"> Scuola Primaria </w:t>
      </w:r>
      <w:r w:rsidR="00D23E55" w:rsidRPr="00E93D81">
        <w:rPr>
          <w:rFonts w:ascii="Times New Roman" w:hAnsi="Times New Roman"/>
          <w:color w:val="000000"/>
          <w:szCs w:val="22"/>
          <w:lang w:val="it-IT" w:eastAsia="en-GB"/>
        </w:rPr>
        <w:t xml:space="preserve">potrebbe non essere così complicato, soprattutto se si usa un approccio orientato alla indagine e alla scoperta. Inoltre, </w:t>
      </w:r>
      <w:r w:rsidR="00F14AAB">
        <w:rPr>
          <w:rFonts w:ascii="Times New Roman" w:hAnsi="Times New Roman"/>
          <w:color w:val="000000"/>
          <w:szCs w:val="22"/>
          <w:lang w:val="it-IT" w:eastAsia="en-GB"/>
        </w:rPr>
        <w:t xml:space="preserve">riconoscono la validità di </w:t>
      </w:r>
      <w:r w:rsidR="00D23E55" w:rsidRPr="00E93D81">
        <w:rPr>
          <w:rFonts w:ascii="Times New Roman" w:hAnsi="Times New Roman"/>
          <w:color w:val="000000"/>
          <w:szCs w:val="22"/>
          <w:lang w:val="it-IT" w:eastAsia="en-GB"/>
        </w:rPr>
        <w:t xml:space="preserve">un approccio didattico così strutturato </w:t>
      </w:r>
      <w:r w:rsidR="00F14AAB">
        <w:rPr>
          <w:rFonts w:ascii="Times New Roman" w:hAnsi="Times New Roman"/>
          <w:color w:val="000000"/>
          <w:szCs w:val="22"/>
          <w:lang w:val="it-IT" w:eastAsia="en-GB"/>
        </w:rPr>
        <w:t xml:space="preserve">nel </w:t>
      </w:r>
      <w:r w:rsidR="00D23E55" w:rsidRPr="00E93D81">
        <w:rPr>
          <w:rFonts w:ascii="Times New Roman" w:hAnsi="Times New Roman"/>
          <w:color w:val="000000"/>
          <w:szCs w:val="22"/>
          <w:lang w:val="it-IT" w:eastAsia="en-GB"/>
        </w:rPr>
        <w:t>favori</w:t>
      </w:r>
      <w:r w:rsidR="00F14AAB">
        <w:rPr>
          <w:rFonts w:ascii="Times New Roman" w:hAnsi="Times New Roman"/>
          <w:color w:val="000000"/>
          <w:szCs w:val="22"/>
          <w:lang w:val="it-IT" w:eastAsia="en-GB"/>
        </w:rPr>
        <w:t>re</w:t>
      </w:r>
      <w:r w:rsidR="00D23E55" w:rsidRPr="00E93D81">
        <w:rPr>
          <w:rFonts w:ascii="Times New Roman" w:hAnsi="Times New Roman"/>
          <w:color w:val="000000"/>
          <w:szCs w:val="22"/>
          <w:lang w:val="it-IT" w:eastAsia="en-GB"/>
        </w:rPr>
        <w:t xml:space="preserve"> una migliore comprensione generale del ruolo fondamentale svolto dall'insegnante</w:t>
      </w:r>
      <w:r w:rsidR="00F14AAB">
        <w:rPr>
          <w:rFonts w:ascii="Times New Roman" w:hAnsi="Times New Roman"/>
          <w:color w:val="000000"/>
          <w:szCs w:val="22"/>
          <w:lang w:val="it-IT" w:eastAsia="en-GB"/>
        </w:rPr>
        <w:t>,</w:t>
      </w:r>
      <w:r w:rsidR="00D23E55" w:rsidRPr="00E93D81">
        <w:rPr>
          <w:rFonts w:ascii="Times New Roman" w:hAnsi="Times New Roman"/>
          <w:color w:val="000000"/>
          <w:szCs w:val="22"/>
          <w:lang w:val="it-IT" w:eastAsia="en-GB"/>
        </w:rPr>
        <w:t xml:space="preserve"> nell'incoraggiare la naturale curiosità dei bambini e offrire attività scientifiche basate su esperienze di vita quotidiana. Inoltre, la maggior parte degli IiF non ricorre più all’"alibi" della mancanza di risorse nelle scuole, che, come si ricorderà, era inizialmente dato come ostacolo ad una didattica basata sull’uso di laboratori scientifici e, più in generale, su metodologie tipiche della </w:t>
      </w:r>
      <w:r w:rsidR="00136A1C" w:rsidRPr="00E93D81">
        <w:rPr>
          <w:rFonts w:ascii="Times New Roman" w:hAnsi="Times New Roman"/>
          <w:color w:val="000000"/>
          <w:szCs w:val="22"/>
          <w:lang w:val="it-IT" w:eastAsia="en-GB"/>
        </w:rPr>
        <w:t>Scienza</w:t>
      </w:r>
      <w:r w:rsidR="00D23E55" w:rsidRPr="00E93D81">
        <w:rPr>
          <w:rFonts w:ascii="Times New Roman" w:hAnsi="Times New Roman"/>
          <w:color w:val="000000"/>
          <w:szCs w:val="22"/>
          <w:lang w:val="it-IT" w:eastAsia="en-GB"/>
        </w:rPr>
        <w:t>. Infine, la fiducia che i bambini possano porsi domande sul mondo che li circonda e imparare a ragionare e pensare, aumenta notevolmente.</w:t>
      </w:r>
    </w:p>
    <w:p w14:paraId="7A47DF4A" w14:textId="2DBFDBB6" w:rsidR="009C100D" w:rsidRPr="00E93D81" w:rsidRDefault="009C100D"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Quest</w:t>
      </w:r>
      <w:r w:rsidR="00F14AAB">
        <w:rPr>
          <w:rFonts w:ascii="Times New Roman" w:hAnsi="Times New Roman"/>
          <w:color w:val="000000"/>
          <w:szCs w:val="22"/>
          <w:lang w:val="it-IT" w:eastAsia="en-GB"/>
        </w:rPr>
        <w:t>i</w:t>
      </w:r>
      <w:r w:rsidRPr="00E93D81">
        <w:rPr>
          <w:rFonts w:ascii="Times New Roman" w:hAnsi="Times New Roman"/>
          <w:color w:val="000000"/>
          <w:szCs w:val="22"/>
          <w:lang w:val="it-IT" w:eastAsia="en-GB"/>
        </w:rPr>
        <w:t xml:space="preserve"> risultat</w:t>
      </w:r>
      <w:r w:rsidR="00F14AAB">
        <w:rPr>
          <w:rFonts w:ascii="Times New Roman" w:hAnsi="Times New Roman"/>
          <w:color w:val="000000"/>
          <w:szCs w:val="22"/>
          <w:lang w:val="it-IT" w:eastAsia="en-GB"/>
        </w:rPr>
        <w:t>i</w:t>
      </w:r>
      <w:r w:rsidRPr="00E93D81">
        <w:rPr>
          <w:rFonts w:ascii="Times New Roman" w:hAnsi="Times New Roman"/>
          <w:color w:val="000000"/>
          <w:szCs w:val="22"/>
          <w:lang w:val="it-IT" w:eastAsia="en-GB"/>
        </w:rPr>
        <w:t xml:space="preserve"> ci consent</w:t>
      </w:r>
      <w:r w:rsidR="00F14AAB">
        <w:rPr>
          <w:rFonts w:ascii="Times New Roman" w:hAnsi="Times New Roman"/>
          <w:color w:val="000000"/>
          <w:szCs w:val="22"/>
          <w:lang w:val="it-IT" w:eastAsia="en-GB"/>
        </w:rPr>
        <w:t>ono</w:t>
      </w:r>
      <w:r w:rsidRPr="00E93D81">
        <w:rPr>
          <w:rFonts w:ascii="Times New Roman" w:hAnsi="Times New Roman"/>
          <w:color w:val="000000"/>
          <w:szCs w:val="22"/>
          <w:lang w:val="it-IT" w:eastAsia="en-GB"/>
        </w:rPr>
        <w:t xml:space="preserve"> di rispondere alla nostra seconda domanda di ricerca, </w:t>
      </w:r>
      <w:r w:rsidR="00D23E55" w:rsidRPr="00E93D81">
        <w:rPr>
          <w:rFonts w:ascii="Times New Roman" w:hAnsi="Times New Roman"/>
          <w:color w:val="000000"/>
          <w:szCs w:val="22"/>
          <w:lang w:val="it-IT" w:eastAsia="en-GB"/>
        </w:rPr>
        <w:t xml:space="preserve">mostrando </w:t>
      </w:r>
      <w:r w:rsidRPr="00E93D81">
        <w:rPr>
          <w:rFonts w:ascii="Times New Roman" w:hAnsi="Times New Roman"/>
          <w:color w:val="000000"/>
          <w:szCs w:val="22"/>
          <w:lang w:val="it-IT" w:eastAsia="en-GB"/>
        </w:rPr>
        <w:t>alcuni vantaggi di un approccio alla formazione degli insegnanti basato sull'indagine e la scoperta, sulla condivisione dei risultati con i colleghi, sulla pianificazione e sulla partecipazione a</w:t>
      </w:r>
      <w:r w:rsidR="00D23E55" w:rsidRPr="00E93D81">
        <w:rPr>
          <w:rFonts w:ascii="Times New Roman" w:hAnsi="Times New Roman"/>
          <w:color w:val="000000"/>
          <w:szCs w:val="22"/>
          <w:lang w:val="it-IT" w:eastAsia="en-GB"/>
        </w:rPr>
        <w:t xml:space="preserve">d attività di esibizione scientifica “sul campo”, durante le quali è possibile mettere alla prova le attività didattiche progettate durante i laboratori didattici, </w:t>
      </w:r>
      <w:r w:rsidRPr="00E93D81">
        <w:rPr>
          <w:rFonts w:ascii="Times New Roman" w:hAnsi="Times New Roman"/>
          <w:color w:val="000000"/>
          <w:szCs w:val="22"/>
          <w:lang w:val="it-IT" w:eastAsia="en-GB"/>
        </w:rPr>
        <w:t>e sulla meta</w:t>
      </w:r>
      <w:r w:rsidR="00D23E55" w:rsidRPr="00E93D81">
        <w:rPr>
          <w:rFonts w:ascii="Times New Roman" w:hAnsi="Times New Roman"/>
          <w:color w:val="000000"/>
          <w:szCs w:val="22"/>
          <w:lang w:val="it-IT" w:eastAsia="en-GB"/>
        </w:rPr>
        <w:t>-</w:t>
      </w:r>
      <w:r w:rsidRPr="00E93D81">
        <w:rPr>
          <w:rFonts w:ascii="Times New Roman" w:hAnsi="Times New Roman"/>
          <w:color w:val="000000"/>
          <w:szCs w:val="22"/>
          <w:lang w:val="it-IT" w:eastAsia="en-GB"/>
        </w:rPr>
        <w:t xml:space="preserve">riflessione sui processi di apprendimento. </w:t>
      </w:r>
    </w:p>
    <w:p w14:paraId="5E4119CD" w14:textId="345C9FAC" w:rsidR="00812995" w:rsidRPr="00E93D81" w:rsidRDefault="00900655"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Diversi ricercatori hanno notato che il coinvolgimento degli IiF in attività di formazione “attiva”, durante le quali il contenuto studiato è strettamente correlato al contesto didattico specifico, i risultati ottenuti durante le attività didattiche sono condivise e discusse con colleghi e altre persone, i processi</w:t>
      </w:r>
      <w:r w:rsidR="00812995" w:rsidRPr="00E93D81">
        <w:rPr>
          <w:rFonts w:ascii="Times New Roman" w:hAnsi="Times New Roman"/>
          <w:color w:val="000000"/>
          <w:szCs w:val="22"/>
          <w:lang w:val="it-IT" w:eastAsia="en-GB"/>
        </w:rPr>
        <w:t xml:space="preserve"> </w:t>
      </w:r>
      <w:r w:rsidRPr="00E93D81">
        <w:rPr>
          <w:rFonts w:ascii="Times New Roman" w:hAnsi="Times New Roman"/>
          <w:color w:val="000000"/>
          <w:szCs w:val="22"/>
          <w:lang w:val="it-IT" w:eastAsia="en-GB"/>
        </w:rPr>
        <w:t>di apprendimento sono analizzati e discussi anche in termine di meta-riflessione sui processi di apprendimento può avere un effetto positivo nello sviluppo di atteggiamenti positivi verso insegnamento. Hechter nel 2011 ha dimostrato che l'integrazione del contenuto disciplinari e di metodi didattici contestualizzati si traduce spesso in una migliore percezione di auto-efficacia in relazione all'insegnamento delle discipline scientifiche.</w:t>
      </w:r>
      <w:r w:rsidR="00812995" w:rsidRPr="00E93D81">
        <w:rPr>
          <w:rFonts w:ascii="Times New Roman" w:hAnsi="Times New Roman"/>
          <w:color w:val="000000"/>
          <w:szCs w:val="22"/>
          <w:lang w:val="it-IT" w:eastAsia="en-GB"/>
        </w:rPr>
        <w:t xml:space="preserve"> Mbowane et al. (2017) hanno dimostrato che la partecipazione attiva degli IiF ad esibizioni scientifiche può contribuire sensibilmente alla costruzione di una efficace “conoscenza didattica del contenuto da insegnare” (Pedagogical Content knowledge, Shulman, 1986 e ricerche successive), al miglioramento della conoscenza dei contenuti (conoscenza sia procedurale che dichiarativa o fattuale) e della conoscenza e applicazione di metodologie didattiche. Inoltre, secondo questi autori, pianificare e partecipare a una esibizione scientifica può migliorare le convinzioni di autoefficacia, e sviluppare atteggiamenti positivi nei confronti della </w:t>
      </w:r>
      <w:r w:rsidR="00136A1C" w:rsidRPr="00E93D81">
        <w:rPr>
          <w:rFonts w:ascii="Times New Roman" w:hAnsi="Times New Roman"/>
          <w:color w:val="000000"/>
          <w:szCs w:val="22"/>
          <w:lang w:val="it-IT" w:eastAsia="en-GB"/>
        </w:rPr>
        <w:t>Scienza</w:t>
      </w:r>
      <w:r w:rsidR="00812995" w:rsidRPr="00E93D81">
        <w:rPr>
          <w:rFonts w:ascii="Times New Roman" w:hAnsi="Times New Roman"/>
          <w:color w:val="000000"/>
          <w:szCs w:val="22"/>
          <w:lang w:val="it-IT" w:eastAsia="en-GB"/>
        </w:rPr>
        <w:t xml:space="preserve"> e strategie di apprendimento basato sull'indagine. Infine, Plourde ha mostrato nel 2002 che coinvolgere gli IiF in esperienze didattiche e di formazione in cui essi sono incoraggiati a riflettere attivamente sulla loro comprensione concettuale, e quindi confrontare la propria comprensione dei concetti e le loro convinzioni sulla </w:t>
      </w:r>
      <w:r w:rsidR="00136A1C" w:rsidRPr="00E93D81">
        <w:rPr>
          <w:rFonts w:ascii="Times New Roman" w:hAnsi="Times New Roman"/>
          <w:color w:val="000000"/>
          <w:szCs w:val="22"/>
          <w:lang w:val="it-IT" w:eastAsia="en-GB"/>
        </w:rPr>
        <w:t>Scienza</w:t>
      </w:r>
      <w:r w:rsidR="00812995" w:rsidRPr="00E93D81">
        <w:rPr>
          <w:rFonts w:ascii="Times New Roman" w:hAnsi="Times New Roman"/>
          <w:color w:val="000000"/>
          <w:szCs w:val="22"/>
          <w:lang w:val="it-IT" w:eastAsia="en-GB"/>
        </w:rPr>
        <w:t xml:space="preserve"> e sull'insegnamento della </w:t>
      </w:r>
      <w:r w:rsidR="00136A1C" w:rsidRPr="00E93D81">
        <w:rPr>
          <w:rFonts w:ascii="Times New Roman" w:hAnsi="Times New Roman"/>
          <w:color w:val="000000"/>
          <w:szCs w:val="22"/>
          <w:lang w:val="it-IT" w:eastAsia="en-GB"/>
        </w:rPr>
        <w:t>Scienza</w:t>
      </w:r>
      <w:r w:rsidR="00812995" w:rsidRPr="00E93D81">
        <w:rPr>
          <w:rFonts w:ascii="Times New Roman" w:hAnsi="Times New Roman"/>
          <w:color w:val="000000"/>
          <w:szCs w:val="22"/>
          <w:lang w:val="it-IT" w:eastAsia="en-GB"/>
        </w:rPr>
        <w:t xml:space="preserve"> con i loro colleghi può essere una soluzione vincente per lo sviluppo di atteggiamenti positivi verso l'insegnamento delle discipline scientifiche. </w:t>
      </w:r>
    </w:p>
    <w:p w14:paraId="2E12A138" w14:textId="53CB2505" w:rsidR="00812995" w:rsidRPr="00E93D81" w:rsidRDefault="000D443F" w:rsidP="005C3567">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Le considerazioni precedenti mostrano che un approccio alla formazione degli insegnanti di Scuola Primaria basato su metodologie innovative quali l'apprendimento attivo, su attività di metariflessione e di condivisione dei risultati, sulla pianificazione di eventi scientifici durante i quali questi possono mettere alla prova il proprio apprendimento può avere effetti sensibili sul modo in cui gli insegnanti in formazione pianificano le loro attività e modellano le loro comportamento durante le lezioni. Un programma di formazione degli insegnanti elementari in pre-servizio basato sullo sviluppo di indagini scientifiche e processi di scoperta e incentrato sulla meta</w:t>
      </w:r>
      <w:r w:rsidR="00F14AAB">
        <w:rPr>
          <w:rFonts w:ascii="Times New Roman" w:hAnsi="Times New Roman"/>
          <w:color w:val="000000"/>
          <w:szCs w:val="22"/>
          <w:lang w:val="it-IT" w:eastAsia="en-GB"/>
        </w:rPr>
        <w:t>-</w:t>
      </w:r>
      <w:r w:rsidRPr="00E93D81">
        <w:rPr>
          <w:rFonts w:ascii="Times New Roman" w:hAnsi="Times New Roman"/>
          <w:color w:val="000000"/>
          <w:szCs w:val="22"/>
          <w:lang w:val="it-IT" w:eastAsia="en-GB"/>
        </w:rPr>
        <w:t>r</w:t>
      </w:r>
      <w:r w:rsidR="00F14AAB">
        <w:rPr>
          <w:rFonts w:ascii="Times New Roman" w:hAnsi="Times New Roman"/>
          <w:color w:val="000000"/>
          <w:szCs w:val="22"/>
          <w:lang w:val="it-IT" w:eastAsia="en-GB"/>
        </w:rPr>
        <w:t>i</w:t>
      </w:r>
      <w:r w:rsidRPr="00E93D81">
        <w:rPr>
          <w:rFonts w:ascii="Times New Roman" w:hAnsi="Times New Roman"/>
          <w:color w:val="000000"/>
          <w:szCs w:val="22"/>
          <w:lang w:val="it-IT" w:eastAsia="en-GB"/>
        </w:rPr>
        <w:t xml:space="preserve">flessione può essere un modo per migliorare le convinzioni degli insegnanti in formazione sulle discipline scientifiche e l'insegnamento di tali discipline, migliorando anche la comprensione delle metodologie di lavoro tipiche della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w:t>
      </w:r>
    </w:p>
    <w:p w14:paraId="25BEFFC7" w14:textId="77777777" w:rsidR="00812995" w:rsidRPr="00E93D81" w:rsidRDefault="00812995" w:rsidP="005C3567">
      <w:pPr>
        <w:widowControl w:val="0"/>
        <w:autoSpaceDE w:val="0"/>
        <w:autoSpaceDN w:val="0"/>
        <w:adjustRightInd w:val="0"/>
        <w:jc w:val="both"/>
        <w:rPr>
          <w:rFonts w:ascii="Times New Roman" w:hAnsi="Times New Roman"/>
          <w:color w:val="000000"/>
          <w:szCs w:val="22"/>
          <w:lang w:val="it-IT" w:eastAsia="en-GB"/>
        </w:rPr>
      </w:pPr>
    </w:p>
    <w:p w14:paraId="241C1178" w14:textId="77777777" w:rsidR="005C3567" w:rsidRPr="00E93D81" w:rsidRDefault="005C3567" w:rsidP="00211C72">
      <w:pPr>
        <w:pStyle w:val="BodyIndent"/>
        <w:rPr>
          <w:rFonts w:ascii="Times New Roman" w:hAnsi="Times New Roman"/>
        </w:rPr>
      </w:pPr>
    </w:p>
    <w:p w14:paraId="7A7A1046" w14:textId="77777777" w:rsidR="005C3567" w:rsidRPr="00E93D81" w:rsidRDefault="005C3567" w:rsidP="00211C72">
      <w:pPr>
        <w:pStyle w:val="BodyIndent"/>
        <w:rPr>
          <w:rFonts w:ascii="Times New Roman" w:hAnsi="Times New Roman"/>
        </w:rPr>
      </w:pPr>
    </w:p>
    <w:p w14:paraId="05BE9A6D" w14:textId="23C70EAA" w:rsidR="00B07C74" w:rsidRPr="00E93D81" w:rsidRDefault="00B07C74" w:rsidP="00B07C74">
      <w:pPr>
        <w:rPr>
          <w:rFonts w:ascii="Times New Roman" w:hAnsi="Times New Roman"/>
          <w:sz w:val="24"/>
          <w:szCs w:val="24"/>
          <w:lang w:eastAsia="it-IT"/>
        </w:rPr>
      </w:pPr>
      <w:r w:rsidRPr="00E93D81">
        <w:rPr>
          <w:rFonts w:ascii="Times New Roman" w:hAnsi="Times New Roman"/>
          <w:b/>
          <w:bCs/>
          <w:color w:val="000000"/>
          <w:sz w:val="24"/>
          <w:szCs w:val="24"/>
        </w:rPr>
        <w:t>A</w:t>
      </w:r>
      <w:r w:rsidRPr="00E93D81">
        <w:rPr>
          <w:rFonts w:ascii="Times New Roman" w:hAnsi="Times New Roman"/>
          <w:b/>
          <w:sz w:val="24"/>
          <w:szCs w:val="24"/>
        </w:rPr>
        <w:t>ppendi</w:t>
      </w:r>
      <w:r w:rsidR="00F14AAB">
        <w:rPr>
          <w:rFonts w:ascii="Times New Roman" w:hAnsi="Times New Roman"/>
          <w:b/>
          <w:sz w:val="24"/>
          <w:szCs w:val="24"/>
        </w:rPr>
        <w:t>ce</w:t>
      </w:r>
    </w:p>
    <w:p w14:paraId="7C3700C4" w14:textId="2906189A" w:rsidR="00B07C74" w:rsidRPr="00F14AAB" w:rsidRDefault="00F14AAB" w:rsidP="00B07C74">
      <w:pPr>
        <w:widowControl w:val="0"/>
        <w:autoSpaceDE w:val="0"/>
        <w:autoSpaceDN w:val="0"/>
        <w:adjustRightInd w:val="0"/>
        <w:jc w:val="both"/>
        <w:rPr>
          <w:rFonts w:ascii="Times New Roman" w:hAnsi="Times New Roman"/>
          <w:color w:val="000000"/>
          <w:szCs w:val="22"/>
          <w:lang w:val="it-IT" w:eastAsia="en-GB"/>
        </w:rPr>
      </w:pPr>
      <w:r w:rsidRPr="00F14AAB">
        <w:rPr>
          <w:rFonts w:ascii="Times New Roman" w:hAnsi="Times New Roman"/>
          <w:color w:val="000000"/>
          <w:szCs w:val="22"/>
          <w:lang w:val="it-IT" w:eastAsia="en-GB"/>
        </w:rPr>
        <w:t xml:space="preserve">Domande del questionario e risposte tipiche date dagli </w:t>
      </w:r>
      <w:r>
        <w:rPr>
          <w:rFonts w:ascii="Times New Roman" w:hAnsi="Times New Roman"/>
          <w:color w:val="000000"/>
          <w:szCs w:val="22"/>
          <w:lang w:val="it-IT" w:eastAsia="en-GB"/>
        </w:rPr>
        <w:t>I</w:t>
      </w:r>
      <w:r w:rsidRPr="00F14AAB">
        <w:rPr>
          <w:rFonts w:ascii="Times New Roman" w:hAnsi="Times New Roman"/>
          <w:color w:val="000000"/>
          <w:szCs w:val="22"/>
          <w:lang w:val="it-IT" w:eastAsia="en-GB"/>
        </w:rPr>
        <w:t>iF</w:t>
      </w:r>
      <w:r>
        <w:rPr>
          <w:rFonts w:ascii="Times New Roman" w:hAnsi="Times New Roman"/>
          <w:color w:val="000000"/>
          <w:szCs w:val="22"/>
          <w:lang w:val="it-IT" w:eastAsia="en-GB"/>
        </w:rPr>
        <w:t>.</w:t>
      </w:r>
    </w:p>
    <w:p w14:paraId="65254FBE" w14:textId="77777777" w:rsidR="00B07C74" w:rsidRPr="00F14AAB" w:rsidRDefault="00B07C74" w:rsidP="00B07C74">
      <w:pPr>
        <w:widowControl w:val="0"/>
        <w:autoSpaceDE w:val="0"/>
        <w:autoSpaceDN w:val="0"/>
        <w:adjustRightInd w:val="0"/>
        <w:jc w:val="both"/>
        <w:rPr>
          <w:rFonts w:ascii="Times New Roman" w:hAnsi="Times New Roman"/>
          <w:color w:val="000000"/>
          <w:szCs w:val="22"/>
          <w:lang w:val="it-IT" w:eastAsia="en-GB"/>
        </w:rPr>
      </w:pPr>
    </w:p>
    <w:p w14:paraId="21A7511D" w14:textId="44D65782" w:rsidR="00C75002" w:rsidRPr="00E93D81" w:rsidRDefault="00B07C74" w:rsidP="00F14AAB">
      <w:pPr>
        <w:widowControl w:val="0"/>
        <w:autoSpaceDE w:val="0"/>
        <w:autoSpaceDN w:val="0"/>
        <w:adjustRightInd w:val="0"/>
        <w:ind w:left="284" w:hanging="284"/>
        <w:jc w:val="both"/>
        <w:rPr>
          <w:rStyle w:val="jlqj4b"/>
          <w:rFonts w:ascii="Times New Roman" w:hAnsi="Times New Roman"/>
          <w:lang w:val="it-IT"/>
        </w:rPr>
      </w:pPr>
      <w:r w:rsidRPr="00E93D81">
        <w:rPr>
          <w:rStyle w:val="jlqj4b"/>
          <w:rFonts w:ascii="Times New Roman" w:hAnsi="Times New Roman"/>
          <w:lang w:val="it-IT"/>
        </w:rPr>
        <w:lastRenderedPageBreak/>
        <w:t>1. Pensi che sia importante trattare temi di natura scientifica con i bambini dell</w:t>
      </w:r>
      <w:r w:rsidR="00C75002" w:rsidRPr="00E93D81">
        <w:rPr>
          <w:rStyle w:val="jlqj4b"/>
          <w:rFonts w:ascii="Times New Roman" w:hAnsi="Times New Roman"/>
          <w:lang w:val="it-IT"/>
        </w:rPr>
        <w:t>a</w:t>
      </w:r>
      <w:r w:rsidRPr="00E93D81">
        <w:rPr>
          <w:rStyle w:val="jlqj4b"/>
          <w:rFonts w:ascii="Times New Roman" w:hAnsi="Times New Roman"/>
          <w:lang w:val="it-IT"/>
        </w:rPr>
        <w:t xml:space="preserve"> </w:t>
      </w:r>
      <w:r w:rsidR="00C75002" w:rsidRPr="00E93D81">
        <w:rPr>
          <w:rStyle w:val="jlqj4b"/>
          <w:rFonts w:ascii="Times New Roman" w:hAnsi="Times New Roman"/>
          <w:lang w:val="it-IT"/>
        </w:rPr>
        <w:t>Scuola Primaria</w:t>
      </w:r>
      <w:r w:rsidRPr="00E93D81">
        <w:rPr>
          <w:rStyle w:val="jlqj4b"/>
          <w:rFonts w:ascii="Times New Roman" w:hAnsi="Times New Roman"/>
          <w:lang w:val="it-IT"/>
        </w:rPr>
        <w:t>?</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Spiega la tua risposta. </w:t>
      </w:r>
    </w:p>
    <w:p w14:paraId="5C90BE79" w14:textId="77777777" w:rsidR="00C75002" w:rsidRPr="00E93D81" w:rsidRDefault="00C75002"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a</w:t>
      </w:r>
      <w:r w:rsidR="00B07C74" w:rsidRPr="00E93D81">
        <w:rPr>
          <w:rStyle w:val="jlqj4b"/>
          <w:rFonts w:ascii="Times New Roman" w:hAnsi="Times New Roman"/>
          <w:lang w:val="it-IT"/>
        </w:rPr>
        <w:t>.</w:t>
      </w:r>
      <w:r w:rsidR="00B07C74" w:rsidRPr="00E93D81">
        <w:rPr>
          <w:rStyle w:val="viiyi"/>
          <w:rFonts w:ascii="Times New Roman" w:hAnsi="Times New Roman"/>
          <w:lang w:val="it-IT"/>
        </w:rPr>
        <w:t xml:space="preserve"> </w:t>
      </w:r>
      <w:r w:rsidR="00B07C74" w:rsidRPr="00E93D81">
        <w:rPr>
          <w:rStyle w:val="jlqj4b"/>
          <w:rFonts w:ascii="Times New Roman" w:hAnsi="Times New Roman"/>
          <w:lang w:val="it-IT"/>
        </w:rPr>
        <w:t xml:space="preserve">Sì, perché può essere fatto utilizzando semplici esperimenti. </w:t>
      </w:r>
    </w:p>
    <w:p w14:paraId="5C740B71" w14:textId="77777777" w:rsidR="00C75002" w:rsidRPr="00E93D81" w:rsidRDefault="00B07C74"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b.</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Sì, al fine di creare una solida base per studi futuri. </w:t>
      </w:r>
    </w:p>
    <w:p w14:paraId="5A70560A" w14:textId="77777777" w:rsidR="00C75002" w:rsidRPr="00E93D81" w:rsidRDefault="00B07C74"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c.</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Sì, per promuovere le capacità cognitive. </w:t>
      </w:r>
    </w:p>
    <w:p w14:paraId="2F0B6E4C" w14:textId="77777777" w:rsidR="00C75002" w:rsidRPr="00E93D81" w:rsidRDefault="00B07C74"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d.</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Sì, perché sono molto curiosi a quell'età. </w:t>
      </w:r>
    </w:p>
    <w:p w14:paraId="7EED0BA7" w14:textId="77777777" w:rsidR="00C75002" w:rsidRPr="00E93D81" w:rsidRDefault="00B07C74"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e.</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Sì, in modo che capiscano il mondo che li circonda. </w:t>
      </w:r>
    </w:p>
    <w:p w14:paraId="794D62B5" w14:textId="77777777" w:rsidR="00C75002" w:rsidRPr="00E93D81" w:rsidRDefault="00B07C74"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f.</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Sì, anche se sono molto giovani. </w:t>
      </w:r>
    </w:p>
    <w:p w14:paraId="6BC87610" w14:textId="19E00C45" w:rsidR="00C75002" w:rsidRPr="00E93D81" w:rsidRDefault="00B07C74" w:rsidP="00B07C74">
      <w:pPr>
        <w:widowControl w:val="0"/>
        <w:autoSpaceDE w:val="0"/>
        <w:autoSpaceDN w:val="0"/>
        <w:adjustRightInd w:val="0"/>
        <w:jc w:val="both"/>
        <w:rPr>
          <w:rStyle w:val="jlqj4b"/>
          <w:rFonts w:ascii="Times New Roman" w:hAnsi="Times New Roman"/>
          <w:lang w:val="it-IT"/>
        </w:rPr>
      </w:pPr>
      <w:r w:rsidRPr="00E93D81">
        <w:rPr>
          <w:rStyle w:val="jlqj4b"/>
          <w:rFonts w:ascii="Times New Roman" w:hAnsi="Times New Roman"/>
          <w:lang w:val="it-IT"/>
        </w:rPr>
        <w:t>g.</w:t>
      </w:r>
      <w:r w:rsidRPr="00E93D81">
        <w:rPr>
          <w:rStyle w:val="viiyi"/>
          <w:rFonts w:ascii="Times New Roman" w:hAnsi="Times New Roman"/>
          <w:lang w:val="it-IT"/>
        </w:rPr>
        <w:t xml:space="preserve"> </w:t>
      </w:r>
      <w:r w:rsidRPr="00E93D81">
        <w:rPr>
          <w:rStyle w:val="jlqj4b"/>
          <w:rFonts w:ascii="Times New Roman" w:hAnsi="Times New Roman"/>
          <w:lang w:val="it-IT"/>
        </w:rPr>
        <w:t xml:space="preserve">Sì, per incoraggiare </w:t>
      </w:r>
      <w:r w:rsidR="00C75002" w:rsidRPr="00E93D81">
        <w:rPr>
          <w:rStyle w:val="jlqj4b"/>
          <w:rFonts w:ascii="Times New Roman" w:hAnsi="Times New Roman"/>
          <w:lang w:val="it-IT"/>
        </w:rPr>
        <w:t xml:space="preserve">l’uso del </w:t>
      </w:r>
      <w:r w:rsidRPr="00E93D81">
        <w:rPr>
          <w:rStyle w:val="jlqj4b"/>
          <w:rFonts w:ascii="Times New Roman" w:hAnsi="Times New Roman"/>
          <w:lang w:val="it-IT"/>
        </w:rPr>
        <w:t>linguaggio scientifico.</w:t>
      </w:r>
    </w:p>
    <w:p w14:paraId="087B4302" w14:textId="18D62EA7" w:rsidR="00B07C74" w:rsidRPr="00E93D81" w:rsidRDefault="00B07C74" w:rsidP="00B07C7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 </w:t>
      </w:r>
    </w:p>
    <w:p w14:paraId="72575701" w14:textId="104FD656" w:rsidR="00C75002" w:rsidRPr="00E93D81" w:rsidRDefault="00C75002"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2. Pensi che sia importante sviluppare processi di pensiero e ragionamento nei bambini della </w:t>
      </w:r>
      <w:r w:rsidRPr="00E93D81">
        <w:rPr>
          <w:rStyle w:val="jlqj4b"/>
          <w:rFonts w:ascii="Times New Roman" w:hAnsi="Times New Roman"/>
          <w:lang w:val="it-IT"/>
        </w:rPr>
        <w:t>Scuola Primaria</w:t>
      </w:r>
      <w:r w:rsidRPr="00E93D81">
        <w:rPr>
          <w:rFonts w:ascii="Times New Roman" w:hAnsi="Times New Roman"/>
          <w:color w:val="000000"/>
          <w:szCs w:val="22"/>
          <w:lang w:val="it-IT" w:eastAsia="en-GB"/>
        </w:rPr>
        <w:t>? Spiega la tua risposta.</w:t>
      </w:r>
    </w:p>
    <w:p w14:paraId="1BB1A94B" w14:textId="61DE66B3" w:rsidR="00C75002" w:rsidRPr="00E93D81" w:rsidRDefault="00C75002" w:rsidP="00C75002">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Sì, perché sono processi difficili e i bambini hanno bisogno di impararli fin da piccoli.</w:t>
      </w:r>
    </w:p>
    <w:p w14:paraId="09B85354" w14:textId="77777777" w:rsidR="00C75002" w:rsidRPr="00E93D81" w:rsidRDefault="00C75002" w:rsidP="00C75002">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Sì, per sviluppare capacità cognitive.</w:t>
      </w:r>
    </w:p>
    <w:p w14:paraId="7F617004" w14:textId="013C2F1B" w:rsidR="00C75002" w:rsidRPr="00E93D81" w:rsidRDefault="00C75002" w:rsidP="00C75002">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Sì, perché i bambini di questa età non sono abituati a pensare.</w:t>
      </w:r>
    </w:p>
    <w:p w14:paraId="581333A0" w14:textId="77777777" w:rsidR="00C75002" w:rsidRPr="00E93D81" w:rsidRDefault="00C75002" w:rsidP="00C75002">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in modo che capiscano il mondo che li circonda.</w:t>
      </w:r>
    </w:p>
    <w:p w14:paraId="73B069CC" w14:textId="77777777" w:rsidR="00C75002" w:rsidRPr="00E93D81" w:rsidRDefault="00C75002" w:rsidP="00C75002">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Sì, per il loro futuro sviluppo cognitivo.</w:t>
      </w:r>
    </w:p>
    <w:p w14:paraId="0C8DCAFD" w14:textId="3B2C73DE" w:rsidR="00C75002" w:rsidRPr="00E93D81" w:rsidRDefault="00C75002" w:rsidP="00C75002">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f. Sì, perché i bambini sono abituati a pensare e a porsi molte domande</w:t>
      </w:r>
    </w:p>
    <w:p w14:paraId="7A4B0292" w14:textId="77777777" w:rsidR="00C75002" w:rsidRPr="00E93D81" w:rsidRDefault="00C75002" w:rsidP="00B07C74">
      <w:pPr>
        <w:widowControl w:val="0"/>
        <w:autoSpaceDE w:val="0"/>
        <w:autoSpaceDN w:val="0"/>
        <w:adjustRightInd w:val="0"/>
        <w:jc w:val="both"/>
        <w:rPr>
          <w:rFonts w:ascii="Times New Roman" w:hAnsi="Times New Roman"/>
          <w:color w:val="000000"/>
          <w:szCs w:val="22"/>
          <w:lang w:val="it-IT" w:eastAsia="en-GB"/>
        </w:rPr>
      </w:pPr>
    </w:p>
    <w:p w14:paraId="4C9886B4" w14:textId="42BCA33E" w:rsidR="003E6CD4" w:rsidRPr="00E93D81" w:rsidRDefault="003E6CD4"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3. Pensi che un buon insegnante possa utilizzare le domande degli alunni per orientare il proprio insegnamento delle materie scientifiche? Spiega la tua risposta.</w:t>
      </w:r>
    </w:p>
    <w:p w14:paraId="127494CA" w14:textId="0574B37E"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Sì, per consentire loro di costruire attivamente le proprie conoscenze.</w:t>
      </w:r>
    </w:p>
    <w:p w14:paraId="1D7CC45B"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Sì, ma non tutti lo fanno.</w:t>
      </w:r>
    </w:p>
    <w:p w14:paraId="568588A9" w14:textId="6D79C037" w:rsidR="003E6CD4" w:rsidRPr="00E93D81" w:rsidRDefault="003E6CD4" w:rsidP="003E6CD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Sì, perché se argomenti che li interessano sono il punto di partenza di una attività didattica, ciò può molto motivarli.</w:t>
      </w:r>
    </w:p>
    <w:p w14:paraId="5BD89EAC"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per favorire il passaggio da un sapere comune a un sapere più scientifico, partendo da temi noti.</w:t>
      </w:r>
    </w:p>
    <w:p w14:paraId="204C202D"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Sì, in modo che la conoscenza sia significativa e utile.</w:t>
      </w:r>
    </w:p>
    <w:p w14:paraId="237B2335"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f. Sì, per abituarli a fare domande e pensare.</w:t>
      </w:r>
    </w:p>
    <w:p w14:paraId="46027F52"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g. Sì, in modo che gli insegnanti possano rispondere adeguatamente alle loro domande.</w:t>
      </w:r>
    </w:p>
    <w:p w14:paraId="415612B6" w14:textId="1F5F4A9A" w:rsidR="00C75002"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h. Sì, per scoprire i loro prerequisiti e partire proprio da quelli nella didattica.</w:t>
      </w:r>
    </w:p>
    <w:p w14:paraId="07E558D5" w14:textId="77777777" w:rsidR="003E6CD4" w:rsidRPr="00E93D81" w:rsidRDefault="003E6CD4" w:rsidP="00B07C74">
      <w:pPr>
        <w:widowControl w:val="0"/>
        <w:autoSpaceDE w:val="0"/>
        <w:autoSpaceDN w:val="0"/>
        <w:adjustRightInd w:val="0"/>
        <w:jc w:val="both"/>
        <w:rPr>
          <w:rFonts w:ascii="Times New Roman" w:hAnsi="Times New Roman"/>
          <w:color w:val="000000"/>
          <w:szCs w:val="22"/>
          <w:lang w:val="it-IT" w:eastAsia="en-GB"/>
        </w:rPr>
      </w:pPr>
    </w:p>
    <w:p w14:paraId="1ABC2BEB" w14:textId="3216D8E4" w:rsidR="003E6CD4" w:rsidRPr="00E93D81" w:rsidRDefault="003E6CD4"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4. Pensi che i buoni insegnanti incoraggino gli studenti a discutere tra loro di argomenti scientifici legati alla vita di tutti i giorni? Spiega la tua risposta.</w:t>
      </w:r>
    </w:p>
    <w:p w14:paraId="3FED9204" w14:textId="285D3D3B"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Sì, per incoraggiare la condivisione delle informazioni.</w:t>
      </w:r>
    </w:p>
    <w:p w14:paraId="18076D69"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No, perché spesso gli insegnanti non sono adeguatamente preparati per farlo.</w:t>
      </w:r>
    </w:p>
    <w:p w14:paraId="6FFD1355"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Sì, per partire dalla conoscenza pratica e arrivare alla comprensione della teoria.</w:t>
      </w:r>
    </w:p>
    <w:p w14:paraId="5ADB9AF0"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per stimolare le capacità di pensare, porre problemi e risolvere problemi.</w:t>
      </w:r>
    </w:p>
    <w:p w14:paraId="35D3DB28" w14:textId="77777777"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Sì, per passare facilmente dalla teoria alla pratica.</w:t>
      </w:r>
    </w:p>
    <w:p w14:paraId="1B8B4B93" w14:textId="2E4F11C0" w:rsidR="003E6CD4"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f. Sì, perché 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 xml:space="preserve"> è lo studio di ciò che accade nel mondo.</w:t>
      </w:r>
    </w:p>
    <w:p w14:paraId="33E6860C" w14:textId="49DF092A" w:rsidR="00C75002" w:rsidRPr="00E93D81" w:rsidRDefault="003E6CD4" w:rsidP="003E6CD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g. Sì, per migliorare l'apprendimento attivo (utilizzato solo nel test post-istruzione)</w:t>
      </w:r>
    </w:p>
    <w:p w14:paraId="7DD343A3" w14:textId="77777777" w:rsidR="003E6CD4" w:rsidRPr="00E93D81" w:rsidRDefault="003E6CD4" w:rsidP="00B07C74">
      <w:pPr>
        <w:widowControl w:val="0"/>
        <w:autoSpaceDE w:val="0"/>
        <w:autoSpaceDN w:val="0"/>
        <w:adjustRightInd w:val="0"/>
        <w:jc w:val="both"/>
        <w:rPr>
          <w:rFonts w:ascii="Times New Roman" w:hAnsi="Times New Roman"/>
          <w:color w:val="000000"/>
          <w:szCs w:val="22"/>
          <w:lang w:val="it-IT" w:eastAsia="en-GB"/>
        </w:rPr>
      </w:pPr>
    </w:p>
    <w:p w14:paraId="03080135" w14:textId="0E2D94AF" w:rsidR="00750903" w:rsidRPr="00E93D81" w:rsidRDefault="00750903"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5. Pensi che sia importante che i bambini siano consapevoli degli aspetti della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 xml:space="preserve"> </w:t>
      </w:r>
      <w:r w:rsidR="002B6043" w:rsidRPr="00E93D81">
        <w:rPr>
          <w:rFonts w:ascii="Times New Roman" w:hAnsi="Times New Roman"/>
          <w:color w:val="000000"/>
          <w:szCs w:val="22"/>
          <w:lang w:val="it-IT" w:eastAsia="en-GB"/>
        </w:rPr>
        <w:t xml:space="preserve">legati alla </w:t>
      </w:r>
      <w:r w:rsidRPr="00E93D81">
        <w:rPr>
          <w:rFonts w:ascii="Times New Roman" w:hAnsi="Times New Roman"/>
          <w:color w:val="000000"/>
          <w:szCs w:val="22"/>
          <w:lang w:val="it-IT" w:eastAsia="en-GB"/>
        </w:rPr>
        <w:t>vita di tutti i giorni? Spiega la tua risposta.</w:t>
      </w:r>
    </w:p>
    <w:p w14:paraId="652306D3" w14:textId="04A27F1C" w:rsidR="00750903" w:rsidRPr="00E93D81" w:rsidRDefault="002B6043" w:rsidP="0075090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w:t>
      </w:r>
      <w:r w:rsidR="00750903" w:rsidRPr="00E93D81">
        <w:rPr>
          <w:rFonts w:ascii="Times New Roman" w:hAnsi="Times New Roman"/>
          <w:color w:val="000000"/>
          <w:szCs w:val="22"/>
          <w:lang w:val="it-IT" w:eastAsia="en-GB"/>
        </w:rPr>
        <w:t>. Sì, per migliorare la loro conoscenza generale.</w:t>
      </w:r>
    </w:p>
    <w:p w14:paraId="0BC9ABD1" w14:textId="55870F21" w:rsidR="00750903" w:rsidRPr="00E93D81" w:rsidRDefault="00750903" w:rsidP="0075090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b. Sì, perché in questo modo possono capire </w:t>
      </w:r>
      <w:r w:rsidR="002B6043" w:rsidRPr="00E93D81">
        <w:rPr>
          <w:rFonts w:ascii="Times New Roman" w:hAnsi="Times New Roman"/>
          <w:color w:val="000000"/>
          <w:szCs w:val="22"/>
          <w:lang w:val="it-IT" w:eastAsia="en-GB"/>
        </w:rPr>
        <w:t xml:space="preserve">meglio </w:t>
      </w:r>
      <w:r w:rsidRPr="00E93D81">
        <w:rPr>
          <w:rFonts w:ascii="Times New Roman" w:hAnsi="Times New Roman"/>
          <w:color w:val="000000"/>
          <w:szCs w:val="22"/>
          <w:lang w:val="it-IT" w:eastAsia="en-GB"/>
        </w:rPr>
        <w:t>il mondo che li circonda.</w:t>
      </w:r>
    </w:p>
    <w:p w14:paraId="52D12F44" w14:textId="23710F26" w:rsidR="00750903" w:rsidRPr="00E93D81" w:rsidRDefault="00750903" w:rsidP="0075090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c. Sì, per poter apprezzare </w:t>
      </w:r>
      <w:r w:rsidR="002B6043" w:rsidRPr="00E93D81">
        <w:rPr>
          <w:rFonts w:ascii="Times New Roman" w:hAnsi="Times New Roman"/>
          <w:color w:val="000000"/>
          <w:szCs w:val="22"/>
          <w:lang w:val="it-IT" w:eastAsia="en-GB"/>
        </w:rPr>
        <w:t xml:space="preserve">meglio gli argomenti scientifici </w:t>
      </w:r>
      <w:r w:rsidRPr="00E93D81">
        <w:rPr>
          <w:rFonts w:ascii="Times New Roman" w:hAnsi="Times New Roman"/>
          <w:color w:val="000000"/>
          <w:szCs w:val="22"/>
          <w:lang w:val="it-IT" w:eastAsia="en-GB"/>
        </w:rPr>
        <w:t>che studieranno in futuro.</w:t>
      </w:r>
    </w:p>
    <w:p w14:paraId="3E0F2257" w14:textId="77777777" w:rsidR="00750903" w:rsidRPr="00E93D81" w:rsidRDefault="00750903" w:rsidP="0075090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per rispondere alle domande che si fanno sul mondo.</w:t>
      </w:r>
    </w:p>
    <w:p w14:paraId="65A526E4" w14:textId="77777777" w:rsidR="00750903" w:rsidRPr="00E93D81" w:rsidRDefault="00750903" w:rsidP="0075090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Sì, per sviluppare processi di ragionamento.</w:t>
      </w:r>
    </w:p>
    <w:p w14:paraId="04F5715A" w14:textId="0BD1D704" w:rsidR="00C75002" w:rsidRPr="00E93D81" w:rsidRDefault="00750903" w:rsidP="0075090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f. Sì, perché in questo modo possono imparare attivamente (utilizzato solo nel test post-istruzione)</w:t>
      </w:r>
    </w:p>
    <w:p w14:paraId="4372935C" w14:textId="77777777" w:rsidR="00750903" w:rsidRPr="00E93D81" w:rsidRDefault="00750903" w:rsidP="00B07C74">
      <w:pPr>
        <w:widowControl w:val="0"/>
        <w:autoSpaceDE w:val="0"/>
        <w:autoSpaceDN w:val="0"/>
        <w:adjustRightInd w:val="0"/>
        <w:jc w:val="both"/>
        <w:rPr>
          <w:rFonts w:ascii="Times New Roman" w:hAnsi="Times New Roman"/>
          <w:color w:val="000000"/>
          <w:szCs w:val="22"/>
          <w:lang w:val="it-IT" w:eastAsia="en-GB"/>
        </w:rPr>
      </w:pPr>
    </w:p>
    <w:p w14:paraId="37D370F1" w14:textId="692A0BB9"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6. Pensi che i bambini di Scuola Primaria si pongano domande sul mondo che li circonda?</w:t>
      </w:r>
    </w:p>
    <w:p w14:paraId="45A0A1C5" w14:textId="43F74863"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lastRenderedPageBreak/>
        <w:t>a. No, perché sono piccoli e spesso preferiscono giocare</w:t>
      </w:r>
    </w:p>
    <w:p w14:paraId="3E6AE2B3" w14:textId="121B3A8F"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Sì, cercano di capire il mondo intorno a loro.</w:t>
      </w:r>
    </w:p>
    <w:p w14:paraId="2587C897" w14:textId="77777777"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Sì, perché sono curiosi per natura.</w:t>
      </w:r>
    </w:p>
    <w:p w14:paraId="4018A44D" w14:textId="65272158" w:rsidR="00C75002"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principalmente quando sono stimolati da input esterni</w:t>
      </w:r>
    </w:p>
    <w:p w14:paraId="2C58E297" w14:textId="77777777" w:rsidR="002B6043" w:rsidRPr="00E93D81" w:rsidRDefault="002B6043" w:rsidP="00B07C74">
      <w:pPr>
        <w:widowControl w:val="0"/>
        <w:autoSpaceDE w:val="0"/>
        <w:autoSpaceDN w:val="0"/>
        <w:adjustRightInd w:val="0"/>
        <w:jc w:val="both"/>
        <w:rPr>
          <w:rFonts w:ascii="Times New Roman" w:hAnsi="Times New Roman"/>
          <w:color w:val="000000"/>
          <w:szCs w:val="22"/>
          <w:lang w:val="it-IT" w:eastAsia="en-GB"/>
        </w:rPr>
      </w:pPr>
    </w:p>
    <w:p w14:paraId="32C78E61" w14:textId="05F52A1A" w:rsidR="002B6043" w:rsidRPr="00E93D81" w:rsidRDefault="002B6043"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7. Quanto pensi sia difficile per un insegnante condurre attività di laboratorio scientifico con i propri alunni? Spiega la tua risposta.</w:t>
      </w:r>
    </w:p>
    <w:p w14:paraId="2CADF6AE" w14:textId="5263FC69"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Dipende da quanto è preparato e motivato.</w:t>
      </w:r>
    </w:p>
    <w:p w14:paraId="28DD4A14" w14:textId="77777777"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Non molto difficile se l'insegnante ha adeguate capacità di gestione della classe.</w:t>
      </w:r>
    </w:p>
    <w:p w14:paraId="4C6FA513" w14:textId="77777777"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Molto / abbastanza difficile, perché le scuole spesso mancano di risorse.</w:t>
      </w:r>
    </w:p>
    <w:p w14:paraId="721CB280" w14:textId="77777777"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Molto / abbastanza difficile. Dipende dal contesto della classe.</w:t>
      </w:r>
    </w:p>
    <w:p w14:paraId="51F8C838" w14:textId="242E19AE"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Molto / abbastanza difficile, perché è necessario trovare attività adatte all’età egli alunni.</w:t>
      </w:r>
    </w:p>
    <w:p w14:paraId="5025DF97" w14:textId="77777777"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f. Non molto difficile, sono necessari pochi materiali.</w:t>
      </w:r>
    </w:p>
    <w:p w14:paraId="57FF7620" w14:textId="77777777" w:rsidR="002B6043"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g. Non molto difficile, perché gli alunni imparano facendo.</w:t>
      </w:r>
    </w:p>
    <w:p w14:paraId="728593F7" w14:textId="7E639465" w:rsidR="00C75002" w:rsidRPr="00E93D81" w:rsidRDefault="002B6043" w:rsidP="002B6043">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h. Molto / abbastanza difficile. L'insegnante deve essere preparato.</w:t>
      </w:r>
    </w:p>
    <w:p w14:paraId="0DD9A508" w14:textId="77777777" w:rsidR="002B6043" w:rsidRPr="00E93D81" w:rsidRDefault="002B6043" w:rsidP="00B07C74">
      <w:pPr>
        <w:widowControl w:val="0"/>
        <w:autoSpaceDE w:val="0"/>
        <w:autoSpaceDN w:val="0"/>
        <w:adjustRightInd w:val="0"/>
        <w:jc w:val="both"/>
        <w:rPr>
          <w:rFonts w:ascii="Times New Roman" w:hAnsi="Times New Roman"/>
          <w:color w:val="000000"/>
          <w:szCs w:val="22"/>
          <w:lang w:val="it-IT" w:eastAsia="en-GB"/>
        </w:rPr>
      </w:pPr>
    </w:p>
    <w:p w14:paraId="21957412" w14:textId="769F5970" w:rsidR="00B17A54" w:rsidRPr="00E93D81" w:rsidRDefault="00B17A54"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8. Pensi che sia facile porre domande che possono migliorare la capacità di pensare dei bambini di Scuola Primaria? Spiega la tua risposta.</w:t>
      </w:r>
    </w:p>
    <w:p w14:paraId="7D92AA01" w14:textId="0D54F598"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No. I bambini non riflettono troppo a quell'età.</w:t>
      </w:r>
    </w:p>
    <w:p w14:paraId="7E90F5E6"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No. Dipende dalle capacità dell'insegnante.</w:t>
      </w:r>
    </w:p>
    <w:p w14:paraId="1A367D68"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Se l'insegnante è competente, è facile.</w:t>
      </w:r>
    </w:p>
    <w:p w14:paraId="3775B435"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I bambini fanno naturalmente molte domande. Sono curiosi.</w:t>
      </w:r>
    </w:p>
    <w:p w14:paraId="1B01E982" w14:textId="398F1C49" w:rsidR="00C75002"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Sì. È solo necessario partire dall'esperienza quotidiana.</w:t>
      </w:r>
    </w:p>
    <w:p w14:paraId="36193FBB" w14:textId="77777777" w:rsidR="00B17A54" w:rsidRPr="00E93D81" w:rsidRDefault="00B17A54" w:rsidP="00B07C74">
      <w:pPr>
        <w:widowControl w:val="0"/>
        <w:autoSpaceDE w:val="0"/>
        <w:autoSpaceDN w:val="0"/>
        <w:adjustRightInd w:val="0"/>
        <w:jc w:val="both"/>
        <w:rPr>
          <w:rFonts w:ascii="Times New Roman" w:hAnsi="Times New Roman"/>
          <w:color w:val="000000"/>
          <w:szCs w:val="22"/>
          <w:lang w:val="it-IT" w:eastAsia="en-GB"/>
        </w:rPr>
      </w:pPr>
    </w:p>
    <w:p w14:paraId="69E8F099"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9. Ti piace l'idea di programmare un'attività scientifica per i tuoi alunni? Spiega la tua risposta.</w:t>
      </w:r>
    </w:p>
    <w:p w14:paraId="28631F36" w14:textId="7193C6BB" w:rsidR="00B17A54" w:rsidRPr="00E93D81" w:rsidRDefault="00B17A54" w:rsidP="00F14AAB">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a. Sì, per aiutare gli alunni a capire che 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 xml:space="preserve"> è importante perché si riferisce al mondo che ci circonda.</w:t>
      </w:r>
    </w:p>
    <w:p w14:paraId="7DB1173B"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Sì, per mettermi alla prova.</w:t>
      </w:r>
    </w:p>
    <w:p w14:paraId="0DD5309E" w14:textId="0E6B276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c. No, non mi piace 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w:t>
      </w:r>
    </w:p>
    <w:p w14:paraId="46B6CC61" w14:textId="3669C146"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perché può condurre gli alunni alla teoria attraverso la pratica, a partire dal mondo.</w:t>
      </w:r>
    </w:p>
    <w:p w14:paraId="6DCB7ACE"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No, non mi sento abbastanza preparato</w:t>
      </w:r>
    </w:p>
    <w:p w14:paraId="32331B4F" w14:textId="77777777"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f. Sì, in questo modo posso finalmente mettere in pratica ciò che ho studiato.</w:t>
      </w:r>
    </w:p>
    <w:p w14:paraId="6DAB83E2" w14:textId="271B4A7B" w:rsidR="00B17A54" w:rsidRPr="00E93D81" w:rsidRDefault="00B17A54" w:rsidP="00B17A54">
      <w:pPr>
        <w:widowControl w:val="0"/>
        <w:autoSpaceDE w:val="0"/>
        <w:autoSpaceDN w:val="0"/>
        <w:adjustRightInd w:val="0"/>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 xml:space="preserve">g. Sì, in modo che possano capire che la </w:t>
      </w:r>
      <w:r w:rsidR="00136A1C" w:rsidRPr="00E93D81">
        <w:rPr>
          <w:rFonts w:ascii="Times New Roman" w:hAnsi="Times New Roman"/>
          <w:color w:val="000000"/>
          <w:szCs w:val="22"/>
          <w:lang w:val="it-IT" w:eastAsia="en-GB"/>
        </w:rPr>
        <w:t>Scienza</w:t>
      </w:r>
      <w:r w:rsidRPr="00E93D81">
        <w:rPr>
          <w:rFonts w:ascii="Times New Roman" w:hAnsi="Times New Roman"/>
          <w:color w:val="000000"/>
          <w:szCs w:val="22"/>
          <w:lang w:val="it-IT" w:eastAsia="en-GB"/>
        </w:rPr>
        <w:t xml:space="preserve"> non è difficile e quindi esserne entusiasti.</w:t>
      </w:r>
    </w:p>
    <w:p w14:paraId="31009443" w14:textId="7F1E2821" w:rsidR="00C75002"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h. Sì, perché ora capisco che posso fare una progettazione didattica per materie scientifiche, e la cosa mi piace.</w:t>
      </w:r>
    </w:p>
    <w:p w14:paraId="6DA5660F" w14:textId="77777777" w:rsidR="00B17A54" w:rsidRPr="00E93D81" w:rsidRDefault="00B17A54" w:rsidP="00B07C74">
      <w:pPr>
        <w:widowControl w:val="0"/>
        <w:autoSpaceDE w:val="0"/>
        <w:autoSpaceDN w:val="0"/>
        <w:adjustRightInd w:val="0"/>
        <w:jc w:val="both"/>
        <w:rPr>
          <w:rFonts w:ascii="Times New Roman" w:hAnsi="Times New Roman"/>
          <w:color w:val="000000"/>
          <w:szCs w:val="22"/>
          <w:lang w:val="it-IT" w:eastAsia="en-GB"/>
        </w:rPr>
      </w:pPr>
    </w:p>
    <w:p w14:paraId="521E6948" w14:textId="059730CD" w:rsidR="00B17A5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10. Pensi sia possibile scegliere gli argomenti da studiare insieme a bambini di Scuola Primaria? Spiega la tua risposta.</w:t>
      </w:r>
    </w:p>
    <w:p w14:paraId="73B9DCEC" w14:textId="6ACA1763" w:rsidR="00B17A5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a. No, ma è possibile guidare le loro scelte.</w:t>
      </w:r>
    </w:p>
    <w:p w14:paraId="3C5D4DE9" w14:textId="77777777" w:rsidR="00B17A5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b. No. È l'insegnante che deve avere un ruolo attivo nel processo di insegnamento-apprendimento.</w:t>
      </w:r>
    </w:p>
    <w:p w14:paraId="6282A701" w14:textId="006F9370" w:rsidR="00B17A5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c. No. Sono troppo piccoli.</w:t>
      </w:r>
    </w:p>
    <w:p w14:paraId="494DB684" w14:textId="77777777" w:rsidR="00B17A5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d. Sì, è possibile decidere insieme su alcuni argomenti.</w:t>
      </w:r>
    </w:p>
    <w:p w14:paraId="455FC809" w14:textId="57A1E7A0" w:rsidR="00B17A5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e. Sì, perché è necessario capire cosa li interessa e conoscere i loro prerequisiti.</w:t>
      </w:r>
    </w:p>
    <w:p w14:paraId="3944ECF3" w14:textId="0689D232" w:rsidR="00B07C74" w:rsidRPr="00E93D81" w:rsidRDefault="00B17A54" w:rsidP="00B17A54">
      <w:pPr>
        <w:widowControl w:val="0"/>
        <w:autoSpaceDE w:val="0"/>
        <w:autoSpaceDN w:val="0"/>
        <w:adjustRightInd w:val="0"/>
        <w:ind w:left="284" w:hanging="284"/>
        <w:jc w:val="both"/>
        <w:rPr>
          <w:rFonts w:ascii="Times New Roman" w:hAnsi="Times New Roman"/>
          <w:color w:val="000000"/>
          <w:szCs w:val="22"/>
          <w:lang w:val="it-IT" w:eastAsia="en-GB"/>
        </w:rPr>
      </w:pPr>
      <w:r w:rsidRPr="00E93D81">
        <w:rPr>
          <w:rFonts w:ascii="Times New Roman" w:hAnsi="Times New Roman"/>
          <w:color w:val="000000"/>
          <w:szCs w:val="22"/>
          <w:lang w:val="it-IT" w:eastAsia="en-GB"/>
        </w:rPr>
        <w:t>f. Sì. Gli alunni devono avere un ruolo attivo nel processo di insegnamento-apprendimento.</w:t>
      </w:r>
    </w:p>
    <w:p w14:paraId="724CDB5C" w14:textId="77777777" w:rsidR="00B17A54" w:rsidRPr="00E93D81" w:rsidRDefault="00B17A54" w:rsidP="0031183E">
      <w:pPr>
        <w:pStyle w:val="section"/>
        <w:rPr>
          <w:rFonts w:ascii="Times New Roman" w:hAnsi="Times New Roman"/>
          <w:lang w:val="it-IT"/>
        </w:rPr>
      </w:pPr>
    </w:p>
    <w:p w14:paraId="1E6571B5" w14:textId="77777777" w:rsidR="00B17A54" w:rsidRPr="00E93D81" w:rsidRDefault="00B17A54" w:rsidP="0031183E">
      <w:pPr>
        <w:pStyle w:val="section"/>
        <w:rPr>
          <w:rFonts w:ascii="Times New Roman" w:hAnsi="Times New Roman"/>
        </w:rPr>
      </w:pPr>
    </w:p>
    <w:p w14:paraId="4C231143" w14:textId="793FC495" w:rsidR="00EA3F4B" w:rsidRPr="00E8192B" w:rsidRDefault="00B46879" w:rsidP="0031183E">
      <w:pPr>
        <w:pStyle w:val="section"/>
        <w:rPr>
          <w:rFonts w:ascii="Times New Roman" w:hAnsi="Times New Roman"/>
          <w:lang w:val="en-US"/>
        </w:rPr>
      </w:pPr>
      <w:r w:rsidRPr="00E8192B">
        <w:rPr>
          <w:rFonts w:ascii="Times New Roman" w:hAnsi="Times New Roman"/>
          <w:lang w:val="en-US"/>
        </w:rPr>
        <w:t>Bibliografia</w:t>
      </w:r>
    </w:p>
    <w:p w14:paraId="0F79ECC6" w14:textId="38050389" w:rsidR="00457BCF" w:rsidRPr="00E8192B" w:rsidRDefault="00140EAE"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A</w:t>
      </w:r>
      <w:r w:rsidR="00457BCF" w:rsidRPr="00E93D81">
        <w:rPr>
          <w:rFonts w:ascii="Times New Roman" w:hAnsi="Times New Roman"/>
          <w:color w:val="000000"/>
          <w:szCs w:val="22"/>
          <w:lang w:val="en-US" w:eastAsia="en-GB"/>
        </w:rPr>
        <w:t xml:space="preserve">AAS, American Association for the Advancement of Science. </w:t>
      </w:r>
      <w:r w:rsidR="00457BCF" w:rsidRPr="00E8192B">
        <w:rPr>
          <w:rFonts w:ascii="Times New Roman" w:hAnsi="Times New Roman"/>
          <w:color w:val="000000"/>
          <w:szCs w:val="22"/>
          <w:lang w:val="en-US" w:eastAsia="en-GB"/>
        </w:rPr>
        <w:t xml:space="preserve">Project 2061. 2002. Benchmarks for science literacy.  New York: Oxford University Press. </w:t>
      </w:r>
    </w:p>
    <w:p w14:paraId="537D0F7E"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Anastasi, A. (1988). Psychological testing. New York, NY: Macmillan.</w:t>
      </w:r>
    </w:p>
    <w:p w14:paraId="7FC82B03"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bookmarkStart w:id="1" w:name="corrAuthorTitle"/>
      <w:bookmarkEnd w:id="1"/>
      <w:r w:rsidRPr="00E93D81">
        <w:rPr>
          <w:rFonts w:ascii="Times New Roman" w:hAnsi="Times New Roman"/>
          <w:color w:val="000000"/>
          <w:szCs w:val="22"/>
          <w:lang w:val="it-IT" w:eastAsia="en-GB"/>
        </w:rPr>
        <w:lastRenderedPageBreak/>
        <w:t xml:space="preserve">Assadi, N., Murad, T., &amp; Khalil, M. (2019). </w:t>
      </w:r>
      <w:r w:rsidRPr="00E8192B">
        <w:rPr>
          <w:rFonts w:ascii="Times New Roman" w:hAnsi="Times New Roman"/>
          <w:color w:val="000000"/>
          <w:szCs w:val="22"/>
          <w:lang w:val="en-US" w:eastAsia="en-GB"/>
        </w:rPr>
        <w:t>Training Teachers' Perspectives of the Effectiveness of the "Academy-Class" Training Model on Trainees' Professional Development. Theory and Practice in Language Studies, 9(2), 137-145. doi: http://dx.doi.org/10.17507/tpls.0902.03</w:t>
      </w:r>
    </w:p>
    <w:p w14:paraId="19D7BBA2" w14:textId="77777777" w:rsidR="00140EAE" w:rsidRPr="00E93D81" w:rsidRDefault="00140EAE" w:rsidP="00140EAE">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it-IT" w:eastAsia="en-GB"/>
        </w:rPr>
        <w:t xml:space="preserve">Battaglia, O.R., Di Paola, B., &amp; Fazio, C. (2019). </w:t>
      </w:r>
      <w:r w:rsidRPr="00E8192B">
        <w:rPr>
          <w:rFonts w:ascii="Times New Roman" w:hAnsi="Times New Roman"/>
          <w:color w:val="000000"/>
          <w:szCs w:val="22"/>
          <w:lang w:val="en-US" w:eastAsia="en-GB"/>
        </w:rPr>
        <w:t xml:space="preserve">Unsupervised quantitative methods to analyze student reasoning lines: Theoretical aspects and examples. </w:t>
      </w:r>
      <w:r w:rsidRPr="00E93D81">
        <w:rPr>
          <w:rFonts w:ascii="Times New Roman" w:hAnsi="Times New Roman"/>
          <w:color w:val="000000"/>
          <w:szCs w:val="22"/>
          <w:lang w:val="en-US" w:eastAsia="en-GB"/>
        </w:rPr>
        <w:t>Physical Review Physics Education Research 15, 020112.</w:t>
      </w:r>
    </w:p>
    <w:p w14:paraId="3D2714EA"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Bleicher, R. E. (2007). Nurturing confidence in pre-service elementary science teachers. Journal of Science Teacher Education, 18(6), 841-860. doi:10.1007/s10972-007-9067-2</w:t>
      </w:r>
    </w:p>
    <w:p w14:paraId="7607F9F1"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 xml:space="preserve">Buczynski, S., Hansen, C.B. (2010). </w:t>
      </w:r>
      <w:r w:rsidRPr="00E8192B">
        <w:rPr>
          <w:rFonts w:ascii="Times New Roman" w:hAnsi="Times New Roman"/>
          <w:color w:val="000000"/>
          <w:szCs w:val="22"/>
          <w:lang w:val="en-US" w:eastAsia="en-GB"/>
        </w:rPr>
        <w:t xml:space="preserve">Impact of professional development on teacher practice: Uncovering connections. </w:t>
      </w:r>
      <w:hyperlink r:id="rId7" w:tooltip="Go to Teaching and Teacher Education on ScienceDirect" w:history="1">
        <w:r w:rsidRPr="00E8192B">
          <w:rPr>
            <w:rFonts w:ascii="Times New Roman" w:hAnsi="Times New Roman"/>
            <w:color w:val="000000"/>
            <w:szCs w:val="22"/>
            <w:lang w:val="en-US" w:eastAsia="en-GB"/>
          </w:rPr>
          <w:t>Teaching and Teacher Education</w:t>
        </w:r>
      </w:hyperlink>
      <w:r w:rsidRPr="00E8192B">
        <w:rPr>
          <w:rFonts w:ascii="Times New Roman" w:hAnsi="Times New Roman"/>
          <w:color w:val="000000"/>
          <w:szCs w:val="22"/>
          <w:lang w:val="en-US" w:eastAsia="en-GB"/>
        </w:rPr>
        <w:t xml:space="preserve">, </w:t>
      </w:r>
      <w:hyperlink r:id="rId8" w:tooltip="Go to table of contents for this volume/issue" w:history="1">
        <w:r w:rsidRPr="00E8192B">
          <w:rPr>
            <w:rFonts w:ascii="Times New Roman" w:hAnsi="Times New Roman"/>
            <w:color w:val="000000"/>
            <w:szCs w:val="22"/>
            <w:lang w:val="en-US" w:eastAsia="en-GB"/>
          </w:rPr>
          <w:t>26(3</w:t>
        </w:r>
      </w:hyperlink>
      <w:r w:rsidRPr="00E8192B">
        <w:rPr>
          <w:rFonts w:ascii="Times New Roman" w:hAnsi="Times New Roman"/>
          <w:color w:val="000000"/>
          <w:szCs w:val="22"/>
          <w:lang w:val="en-US" w:eastAsia="en-GB"/>
        </w:rPr>
        <w:t>), 599-607</w:t>
      </w:r>
    </w:p>
    <w:p w14:paraId="2B0C7D40"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Bybee R.W. (1993). An instructional model for science education. Developing Biological Literacy. Colorado Springs, CO: Biological Sciences Curriculum Study.</w:t>
      </w:r>
    </w:p>
    <w:p w14:paraId="4E97F72D"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 xml:space="preserve">Clark, L. M., DePiper, J. N., Frank, T. J., Nishio, M., Campbell, P. F., Smith, T. M., ... </w:t>
      </w:r>
      <w:r w:rsidRPr="00E93D81">
        <w:rPr>
          <w:rFonts w:ascii="Times New Roman" w:hAnsi="Times New Roman"/>
          <w:color w:val="000000"/>
          <w:szCs w:val="22"/>
          <w:lang w:val="it-IT" w:eastAsia="en-GB"/>
        </w:rPr>
        <w:t xml:space="preserve">Choi, Y. (2014). </w:t>
      </w:r>
      <w:r w:rsidRPr="00E8192B">
        <w:rPr>
          <w:rFonts w:ascii="Times New Roman" w:hAnsi="Times New Roman"/>
          <w:color w:val="000000"/>
          <w:szCs w:val="22"/>
          <w:lang w:val="en-US" w:eastAsia="en-GB"/>
        </w:rPr>
        <w:t>Teacher characteristics associated with mathematics teachers' beliefs and awareness of their students' mathematical dispositions. Journal for Research in Mathematics Education, 45(2), 246–284. DOI:10.5951/ jresematheduc.45.2.0246 </w:t>
      </w:r>
    </w:p>
    <w:p w14:paraId="36F2525D"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Dayan, P. (1999). Unsupervised Learning, in R.A. Wilson &amp; F. Keil,  The MIT Encyclopedia of the Cognitive Sciences Wilson, (pp. 1-7). London: The MIT Press.</w:t>
      </w:r>
    </w:p>
    <w:p w14:paraId="094E8B89"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Deemer, S. A. (2004). Classroom goal orientation in high school classrooms: Revealing links between teacher beliefs and classroom environments. Educational Research, 46(1), 73-90. DOI:10.1080/0013188042000178836</w:t>
      </w:r>
    </w:p>
    <w:p w14:paraId="254BC0C4"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Di Martino, P., &amp; Sabena, C. (2011). Elementary pre-service teachers' emotions: shadows from the past to the future. Current state of research on mathematical beliefs, XVI, 89-105.</w:t>
      </w:r>
    </w:p>
    <w:p w14:paraId="30B947D4" w14:textId="64ECD458"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 xml:space="preserve">Duit, R., Gropengießer, H., Kattmann, U., Komorek, M., &amp; Parchmann, I. (2012). </w:t>
      </w:r>
      <w:r w:rsidRPr="00E8192B">
        <w:rPr>
          <w:rFonts w:ascii="Times New Roman" w:hAnsi="Times New Roman"/>
          <w:color w:val="000000"/>
          <w:szCs w:val="22"/>
          <w:lang w:val="en-US" w:eastAsia="en-GB"/>
        </w:rPr>
        <w:t xml:space="preserve">The Model of Educational Reconstruction - a Framework for Improving Teaching and Learning Science. In D. Jorde and J. Dillon (Eds), Science Education Research and Practice in Europe, V.5: Cultural Perspectives in Science Education, Rotterdam: Sense Publishers. </w:t>
      </w:r>
    </w:p>
    <w:p w14:paraId="5E630056" w14:textId="40DD9831" w:rsidR="003A30EA" w:rsidRDefault="003A30EA"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3A30EA">
        <w:rPr>
          <w:rFonts w:ascii="Times New Roman" w:hAnsi="Times New Roman"/>
          <w:color w:val="000000"/>
          <w:szCs w:val="22"/>
          <w:lang w:val="en-US" w:eastAsia="en-GB"/>
        </w:rPr>
        <w:t>Dweck</w:t>
      </w:r>
      <w:r>
        <w:rPr>
          <w:rFonts w:ascii="Times New Roman" w:hAnsi="Times New Roman"/>
          <w:color w:val="000000"/>
          <w:szCs w:val="22"/>
          <w:lang w:val="en-US" w:eastAsia="en-GB"/>
        </w:rPr>
        <w:t>,</w:t>
      </w:r>
      <w:r w:rsidRPr="003A30EA">
        <w:rPr>
          <w:rFonts w:ascii="Times New Roman" w:hAnsi="Times New Roman"/>
          <w:color w:val="000000"/>
          <w:szCs w:val="22"/>
          <w:lang w:val="en-US" w:eastAsia="en-GB"/>
        </w:rPr>
        <w:t xml:space="preserve"> C</w:t>
      </w:r>
      <w:r>
        <w:rPr>
          <w:rFonts w:ascii="Times New Roman" w:hAnsi="Times New Roman"/>
          <w:color w:val="000000"/>
          <w:szCs w:val="22"/>
          <w:lang w:val="en-US" w:eastAsia="en-GB"/>
        </w:rPr>
        <w:t>. (</w:t>
      </w:r>
      <w:r w:rsidRPr="003A30EA">
        <w:rPr>
          <w:rFonts w:ascii="Times New Roman" w:hAnsi="Times New Roman"/>
          <w:color w:val="000000"/>
          <w:szCs w:val="22"/>
          <w:lang w:val="en-US" w:eastAsia="en-GB"/>
        </w:rPr>
        <w:t>2006</w:t>
      </w:r>
      <w:r>
        <w:rPr>
          <w:rFonts w:ascii="Times New Roman" w:hAnsi="Times New Roman"/>
          <w:color w:val="000000"/>
          <w:szCs w:val="22"/>
          <w:lang w:val="en-US" w:eastAsia="en-GB"/>
        </w:rPr>
        <w:t>).</w:t>
      </w:r>
      <w:r w:rsidRPr="003A30EA">
        <w:rPr>
          <w:rFonts w:ascii="Times New Roman" w:hAnsi="Times New Roman"/>
          <w:color w:val="000000"/>
          <w:szCs w:val="22"/>
          <w:lang w:val="en-US" w:eastAsia="en-GB"/>
        </w:rPr>
        <w:t xml:space="preserve"> Mindset: the new psychology of success (New York: Random House)</w:t>
      </w:r>
      <w:r>
        <w:rPr>
          <w:rFonts w:ascii="Times New Roman" w:hAnsi="Times New Roman"/>
          <w:color w:val="000000"/>
          <w:szCs w:val="22"/>
          <w:lang w:val="en-US" w:eastAsia="en-GB"/>
        </w:rPr>
        <w:t>.</w:t>
      </w:r>
    </w:p>
    <w:p w14:paraId="4F055878" w14:textId="33EE7749"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Ernest, P. (1989). The knowledge, beliefs and attitudes of the mathematics teacher: A model. Journal of education for teaching, 15(1), 13-33.</w:t>
      </w:r>
    </w:p>
    <w:p w14:paraId="1B1FE63D" w14:textId="77777777" w:rsidR="00457BCF" w:rsidRPr="00E93D81" w:rsidRDefault="00457BCF" w:rsidP="00457BCF">
      <w:pPr>
        <w:widowControl w:val="0"/>
        <w:autoSpaceDE w:val="0"/>
        <w:autoSpaceDN w:val="0"/>
        <w:adjustRightInd w:val="0"/>
        <w:spacing w:afterLines="60" w:after="144"/>
        <w:jc w:val="both"/>
        <w:rPr>
          <w:rFonts w:ascii="Times New Roman" w:hAnsi="Times New Roman"/>
          <w:color w:val="000000"/>
          <w:szCs w:val="22"/>
          <w:lang w:val="it-IT" w:eastAsia="en-GB"/>
        </w:rPr>
      </w:pPr>
      <w:r w:rsidRPr="00E8192B">
        <w:rPr>
          <w:rFonts w:ascii="Times New Roman" w:hAnsi="Times New Roman"/>
          <w:color w:val="000000"/>
          <w:szCs w:val="22"/>
          <w:lang w:val="en-US" w:eastAsia="en-GB"/>
        </w:rPr>
        <w:t xml:space="preserve">Everitt, B. S., Landau, S., Leese, M., and Stahl, D. (2011). </w:t>
      </w:r>
      <w:r w:rsidRPr="00E93D81">
        <w:rPr>
          <w:rFonts w:ascii="Times New Roman" w:hAnsi="Times New Roman"/>
          <w:color w:val="000000"/>
          <w:szCs w:val="22"/>
          <w:lang w:val="it-IT" w:eastAsia="en-GB"/>
        </w:rPr>
        <w:t xml:space="preserve">Cluster analysis. London: Wiley. </w:t>
      </w:r>
    </w:p>
    <w:p w14:paraId="51D0D064" w14:textId="5F410412" w:rsidR="00C46470" w:rsidRPr="00E8192B" w:rsidRDefault="00C46470"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it-IT" w:eastAsia="en-GB"/>
        </w:rPr>
        <w:t xml:space="preserve">Fazio, C., Di Paola, B., &amp; Battaglia, O.R. (2020). </w:t>
      </w:r>
      <w:r w:rsidRPr="00E93D81">
        <w:rPr>
          <w:rFonts w:ascii="Times New Roman" w:hAnsi="Times New Roman"/>
          <w:color w:val="000000"/>
          <w:szCs w:val="22"/>
          <w:lang w:val="en-US" w:eastAsia="en-GB"/>
        </w:rPr>
        <w:t xml:space="preserve">A Study on Science Teaching Efficacy Beliefs During Pre-Service Elementary Training. </w:t>
      </w:r>
      <w:r w:rsidRPr="00E8192B">
        <w:rPr>
          <w:rFonts w:ascii="Times New Roman" w:hAnsi="Times New Roman"/>
          <w:color w:val="000000"/>
          <w:szCs w:val="22"/>
          <w:lang w:val="en-US" w:eastAsia="en-GB"/>
        </w:rPr>
        <w:t>International Electronic Journal of Elementary Education, 13(1), 89-105.</w:t>
      </w:r>
    </w:p>
    <w:p w14:paraId="31D06231" w14:textId="76FC8D9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Gupta, A., &amp; Lee, G. (2020). The Effects of a Site-based Teacher Professional Development Program on Student Learning. International Electronic Journal Of Elementary Education, 12(5), 417-428. Retrieved from </w:t>
      </w:r>
      <w:hyperlink r:id="rId9" w:tgtFrame="_new" w:history="1">
        <w:r w:rsidRPr="00E8192B">
          <w:rPr>
            <w:rFonts w:ascii="Times New Roman" w:hAnsi="Times New Roman"/>
            <w:color w:val="000000"/>
            <w:szCs w:val="22"/>
            <w:lang w:val="en-US" w:eastAsia="en-GB"/>
          </w:rPr>
          <w:t>https://www.iejee.com/index.php/IEJEE/article/view/1095</w:t>
        </w:r>
      </w:hyperlink>
    </w:p>
    <w:p w14:paraId="2253B5D6"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Ginns, I. S., &amp; Walters, J. J. (1998). Beginning elementary school teachers and the effective teaching of science. Paper presented at the National Association for Research in Science, San Diego, CA.</w:t>
      </w:r>
    </w:p>
    <w:p w14:paraId="475731B5" w14:textId="3113A9CB" w:rsidR="00C46470" w:rsidRPr="00E8192B" w:rsidRDefault="00C46470"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szCs w:val="22"/>
          <w:lang w:val="en-US"/>
        </w:rPr>
        <w:t xml:space="preserve">Gregoire, M. (2003). Is It a Challenge or a Threat? A Dual-Process Model of Teachers' Cognition and Appraisal Processes During Conceptual Change. </w:t>
      </w:r>
      <w:r w:rsidRPr="00E8192B">
        <w:rPr>
          <w:rFonts w:ascii="Times New Roman" w:hAnsi="Times New Roman"/>
          <w:szCs w:val="22"/>
          <w:lang w:val="en-US"/>
        </w:rPr>
        <w:t>Educational Psychology Review 15, 147–179. https://doi.org/10.1023/A:1023477131081</w:t>
      </w:r>
    </w:p>
    <w:p w14:paraId="41552ACD"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lastRenderedPageBreak/>
        <w:t>Hechter, P. (2011). Changes in pre-service elementary teachers' personal science teaching efficacy and science teaching outcome expectancies: The influence of context. Journal of Science Teacher Education, 22(2), 187-202. doi:10.1007/s 10972-010-9199-7.</w:t>
      </w:r>
    </w:p>
    <w:p w14:paraId="73B6DB84"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Irez, S. (2007). Reflection oriented qualitative approach in beliefs research. Eurasia Journal of Mathematics. Science and Technology Education, 3(1), 17-27.</w:t>
      </w:r>
    </w:p>
    <w:p w14:paraId="49103C7B"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Karamarski, B. (2017). Developing a pedagogical problem solving view for mathematics teachers with two reflection programs. International Electronic Journal Of Elementary Education, 2(1), 137-153. Retrieved from </w:t>
      </w:r>
      <w:hyperlink r:id="rId10" w:tgtFrame="_new" w:history="1">
        <w:r w:rsidRPr="00E8192B">
          <w:rPr>
            <w:rFonts w:ascii="Times New Roman" w:hAnsi="Times New Roman"/>
            <w:color w:val="000000"/>
            <w:szCs w:val="22"/>
            <w:lang w:val="en-US" w:eastAsia="en-GB"/>
          </w:rPr>
          <w:t>https://www.iejee.com/index.php/IEJEE/article/view/262</w:t>
        </w:r>
      </w:hyperlink>
      <w:r w:rsidRPr="00E8192B">
        <w:rPr>
          <w:rFonts w:ascii="Times New Roman" w:hAnsi="Times New Roman"/>
          <w:color w:val="000000"/>
          <w:szCs w:val="22"/>
          <w:lang w:val="en-US" w:eastAsia="en-GB"/>
        </w:rPr>
        <w:t>.</w:t>
      </w:r>
    </w:p>
    <w:p w14:paraId="0EED1952" w14:textId="402461ED"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Kirkgöz, Y. (2016). I</w:t>
      </w:r>
      <w:hyperlink r:id="rId11" w:history="1">
        <w:r w:rsidRPr="00E8192B">
          <w:rPr>
            <w:rFonts w:ascii="Times New Roman" w:hAnsi="Times New Roman"/>
            <w:color w:val="000000"/>
            <w:szCs w:val="22"/>
            <w:lang w:val="en-US" w:eastAsia="en-GB"/>
          </w:rPr>
          <w:t>mpact of a Professional Development Programme on Trainee Teachers' Beliefs and Teaching Practices</w:t>
        </w:r>
      </w:hyperlink>
      <w:r w:rsidRPr="00E8192B">
        <w:rPr>
          <w:rFonts w:ascii="Times New Roman" w:hAnsi="Times New Roman"/>
          <w:color w:val="000000"/>
          <w:szCs w:val="22"/>
          <w:lang w:val="en-US" w:eastAsia="en-GB"/>
        </w:rPr>
        <w:t>. In K. Dikilita</w:t>
      </w:r>
      <w:r w:rsidR="00B1174A" w:rsidRPr="00E8192B">
        <w:rPr>
          <w:rFonts w:ascii="Times New Roman" w:hAnsi="Times New Roman"/>
          <w:color w:val="000000"/>
          <w:szCs w:val="22"/>
          <w:lang w:val="en-US" w:eastAsia="en-GB"/>
        </w:rPr>
        <w:t>i</w:t>
      </w:r>
      <w:r w:rsidRPr="00E8192B">
        <w:rPr>
          <w:rFonts w:ascii="Times New Roman" w:hAnsi="Times New Roman"/>
          <w:color w:val="000000"/>
          <w:szCs w:val="22"/>
          <w:lang w:val="en-US" w:eastAsia="en-GB"/>
        </w:rPr>
        <w:t xml:space="preserve"> (Ed.) Innovative Professional Development Methods and Strategies for STEM Education (pp. 176-194). IGI Global. http://doi:10.4018/978-1-4666-9471-2. </w:t>
      </w:r>
    </w:p>
    <w:p w14:paraId="38F12213"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Lawshe, C. H. (1975). A quantitative approach to content validity. Personnel Psychology, 28(4), 563-575.</w:t>
      </w:r>
    </w:p>
    <w:p w14:paraId="15B51117"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Lumpe, A., Czerniak, C., Haney, J.,  &amp; Beltyukova, S. (2011). Beliefs about Teaching Science: The relationship between elementary teachers' participation in professional development and student achievement. International Journal of Science Education, 153-166. DOI:10.1080/09500693.2010.551222.</w:t>
      </w:r>
    </w:p>
    <w:p w14:paraId="5E5D5F31"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MacQueen, J. (1967). Some methods for classification and analysis of multivariate observations. In L.M. LeCam, J. Neyman (Eds.) Proc. 5th Berkely Symp. Math. Statist. Probab. 1965/66. (vol. I, pp. 281-297). Berkely: Univ. of California Press. </w:t>
      </w:r>
    </w:p>
    <w:p w14:paraId="3F19D1B6"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Marshall, J. C., Horton, R. M., Igo, B. L., &amp; Switzer, D. M. (2009). K-12 science and mathematics teachers' beliefs about and use of inquiry in the classroom. International Journal of Science and Mathematics Education 7(3), 575-596. DOI:10.1007/s10763-007-9122-7.</w:t>
      </w:r>
    </w:p>
    <w:p w14:paraId="4AF9BDF8" w14:textId="5AC12229" w:rsidR="00C46470" w:rsidRPr="00E93D81" w:rsidRDefault="00C46470"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Mayer, R.E. (2008). Learning and Instruction  (Upper Saddle River: Pearson Education, Inc.)</w:t>
      </w:r>
    </w:p>
    <w:p w14:paraId="39A3717A" w14:textId="6B3E2AB8"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 xml:space="preserve">Mbowane, C. K., Rian de Villiers, J.J., &amp; Braun, M.W.H.. </w:t>
      </w:r>
      <w:r w:rsidRPr="00E8192B">
        <w:rPr>
          <w:rFonts w:ascii="Times New Roman" w:hAnsi="Times New Roman"/>
          <w:color w:val="000000"/>
          <w:szCs w:val="22"/>
          <w:lang w:val="en-US" w:eastAsia="en-GB"/>
        </w:rPr>
        <w:t xml:space="preserve">(2017). Teacher participation in science fairs as professional development in South Africa. South African Journal of Science, 113(7-8), 1-7. </w:t>
      </w:r>
      <w:hyperlink r:id="rId12" w:history="1">
        <w:r w:rsidRPr="00E8192B">
          <w:rPr>
            <w:rFonts w:ascii="Times New Roman" w:hAnsi="Times New Roman"/>
            <w:color w:val="000000"/>
            <w:szCs w:val="22"/>
            <w:lang w:val="en-US" w:eastAsia="en-GB"/>
          </w:rPr>
          <w:t>https://dx.doi.org/10.17159/sajs.2017/20160364</w:t>
        </w:r>
      </w:hyperlink>
    </w:p>
    <w:p w14:paraId="4E452FC2"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McDermott, L.C., &amp; DeWater, L.S. (2000). The need for special science courses for teachers: two perspectives. In J. Minstrell, E.H. van Zee (Eds.), Inquiring into inquiry science learning and teaching, American Association for the Advancement of Science, Washington, DC.</w:t>
      </w:r>
    </w:p>
    <w:p w14:paraId="4CC22831"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NRC - National Research Council (2012). A Framework for K-12 Science Education: Practices, Crosscutting Concepts, and Core Ideas. Washington, DC: The National Academies Press. </w:t>
      </w:r>
    </w:p>
    <w:p w14:paraId="6370091F"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Peterson, P. L., Fennema, E., Carpenter, T. P., &amp; Loef, M. (1989). Teacher's pedagogical content beliefs in mathematics. Cognition and Instruction, 6(1), 1-40. DOI:10.1207/s1532690xci0601_1. </w:t>
      </w:r>
    </w:p>
    <w:p w14:paraId="0BD8F47D"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Plourde, L. A. (2002). Elementary science education: The influence of student teaching-where it all begins. Education 123(2), 253-259.</w:t>
      </w:r>
    </w:p>
    <w:p w14:paraId="1D281A28"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Purnomo, Y., Suryadi, D., &amp; Darwish, S. (2017). Examining pre-service elementary school teacher beliefs and instructional practices in mathematics class. International Electronic Journal Of Elementary Education, 8(4), 629-642. Retrieved from </w:t>
      </w:r>
      <w:hyperlink r:id="rId13" w:tgtFrame="_new" w:history="1">
        <w:r w:rsidRPr="00E8192B">
          <w:rPr>
            <w:rFonts w:ascii="Times New Roman" w:hAnsi="Times New Roman"/>
            <w:color w:val="000000"/>
            <w:szCs w:val="22"/>
            <w:lang w:val="en-US" w:eastAsia="en-GB"/>
          </w:rPr>
          <w:t>https://www.iejee.com/index.php/IEJEE/article/view/137</w:t>
        </w:r>
      </w:hyperlink>
      <w:r w:rsidRPr="00E8192B">
        <w:rPr>
          <w:rFonts w:ascii="Times New Roman" w:hAnsi="Times New Roman"/>
          <w:color w:val="000000"/>
          <w:szCs w:val="22"/>
          <w:lang w:val="en-US" w:eastAsia="en-GB"/>
        </w:rPr>
        <w:t>.</w:t>
      </w:r>
    </w:p>
    <w:p w14:paraId="26803398"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Rocard, M., Csermely, P., Jorde, D., Lenzen, D., Walberg-Henriksson, H., &amp; Hemmo V. (2007). Science Education Now: A renewed Pedagogy for the Future of Europe. Luxembourg: Office for Official Publications of the European Communities. http://ec.europa.eu/research/sciencesociety/document library/pdf 06/report-rocard-on-science-education en.pdf</w:t>
      </w:r>
    </w:p>
    <w:p w14:paraId="2676A9D1"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lastRenderedPageBreak/>
        <w:t>Samuel, D.F. &amp; Ogunkola, B.J. (2015). Elementary School Teachers' Epistemological Beliefs as Predictors of Their Inquiry-Based Practices in Science Instruction. International Journal of Elementary Education 4(6), 101-112.</w:t>
      </w:r>
    </w:p>
    <w:p w14:paraId="315D7F15"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Samuel, D. (2017). Elementary School Teachers' Science Teaching Efficacy Beliefs as Predictors of their Inquiry-Based Practices in Science Instruction. In C. Hordatt Gentles (Ed.), 60th Yearbook of Teacher Education, International Council on Education for Teaching,  School of Education, Faculty of Humanities and Education, The University of the West Indies. 293-307.</w:t>
      </w:r>
    </w:p>
    <w:p w14:paraId="6AE11F65"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Sathya, R. &amp; Abraham, A. (2013). Comparison of Supervised and Unsupervised Learning Algorithms for Pattern Classification, International Journal of Advanced Research in Artificial Intelligence, 2(2), 34–38.</w:t>
      </w:r>
    </w:p>
    <w:p w14:paraId="597E4C91"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Schön, D. A. (1988). Coaching reflective thinking. In P.P. Grimmet and G.L. Erickson (eds), Reflection in Teacher Education. New York: Teacher College Press., 113-137.</w:t>
      </w:r>
    </w:p>
    <w:p w14:paraId="5D4C3FA6"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Schoen, R. C., &amp; LaVenia, M. (2019). Teacher beliefs about mathematics teaching and learning: Identifying and clarifying three constructs. Cogent Education, 6(1), 1599488. </w:t>
      </w:r>
      <w:hyperlink r:id="rId14" w:history="1">
        <w:r w:rsidRPr="00E8192B">
          <w:rPr>
            <w:rFonts w:ascii="Times New Roman" w:hAnsi="Times New Roman"/>
            <w:color w:val="000000"/>
            <w:szCs w:val="22"/>
            <w:lang w:val="en-US" w:eastAsia="en-GB"/>
          </w:rPr>
          <w:t>https://doi.org/10.1080/2331186X.2019.1599488</w:t>
        </w:r>
      </w:hyperlink>
      <w:r w:rsidRPr="00E8192B">
        <w:rPr>
          <w:rFonts w:ascii="Times New Roman" w:hAnsi="Times New Roman"/>
          <w:color w:val="000000"/>
          <w:szCs w:val="22"/>
          <w:lang w:val="en-US" w:eastAsia="en-GB"/>
        </w:rPr>
        <w:t>.</w:t>
      </w:r>
    </w:p>
    <w:p w14:paraId="5132AF80"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Shulman, L.S. (1986). Those who understand: Knowledge growth in teaching. Educational Researcher, 15(1), 4-14.</w:t>
      </w:r>
    </w:p>
    <w:p w14:paraId="2083A66E"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Shulman, L.S. (1987). Knowledge and teaching: Foundations of the new reform. Harvard Educational Review, 57(1), 1-12.</w:t>
      </w:r>
    </w:p>
    <w:p w14:paraId="75949722"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Simons, P. R. J. (1996). Metacognitive strategies: teaching and assessing. In L. W. Anderson (ed), International Encyclopaedia of Teaching and Teacher Education (pp. 325-342). Oxford: Elsevier Science Ltd.</w:t>
      </w:r>
    </w:p>
    <w:p w14:paraId="6076F700"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Siswono, T., Kohar, A., Hartono, S., Rosyidi, A., Kurniasari, I., &amp; Karim, K. (2019). Examining Teacher Mathematics-related Beliefs and Problem-solving Knowledge for Teaching: Evidence from Indonesian Primary and Secondary Teachers. International Electronic Journal of Elementary Education, 11(5), 493-506. Retrieved from </w:t>
      </w:r>
      <w:hyperlink r:id="rId15" w:tgtFrame="_new" w:history="1">
        <w:r w:rsidRPr="00E8192B">
          <w:rPr>
            <w:rFonts w:ascii="Times New Roman" w:hAnsi="Times New Roman"/>
            <w:color w:val="000000"/>
            <w:szCs w:val="22"/>
            <w:lang w:val="en-US" w:eastAsia="en-GB"/>
          </w:rPr>
          <w:t>https://www.iejee.com/index.php/IEJEE/article/view/789</w:t>
        </w:r>
      </w:hyperlink>
    </w:p>
    <w:p w14:paraId="564B01D1" w14:textId="76236FC4" w:rsidR="00140EAE" w:rsidRPr="00E93D81" w:rsidRDefault="00140EAE" w:rsidP="00140EAE">
      <w:pPr>
        <w:pStyle w:val="Rientrocorpodeltesto"/>
        <w:tabs>
          <w:tab w:val="left" w:pos="0"/>
        </w:tabs>
        <w:spacing w:before="120"/>
        <w:ind w:left="0"/>
        <w:jc w:val="both"/>
        <w:rPr>
          <w:rFonts w:ascii="Times New Roman" w:hAnsi="Times New Roman"/>
          <w:szCs w:val="22"/>
        </w:rPr>
      </w:pPr>
      <w:r w:rsidRPr="00E93D81">
        <w:rPr>
          <w:rFonts w:ascii="Times New Roman" w:hAnsi="Times New Roman"/>
          <w:szCs w:val="22"/>
          <w:lang w:val="en-US"/>
        </w:rPr>
        <w:t xml:space="preserve">Sperandeo-Mineo, R.M., Fazio, C., &amp; Tarantino, G. </w:t>
      </w:r>
      <w:r w:rsidRPr="00E93D81">
        <w:rPr>
          <w:rFonts w:ascii="Times New Roman" w:hAnsi="Times New Roman"/>
          <w:szCs w:val="22"/>
        </w:rPr>
        <w:t>(2006): Pedagogical content knowledge development and pre-service physics teacher education: a case study</w:t>
      </w:r>
      <w:r w:rsidRPr="00E93D81">
        <w:rPr>
          <w:rFonts w:ascii="Times New Roman" w:hAnsi="Times New Roman"/>
          <w:caps/>
          <w:szCs w:val="22"/>
        </w:rPr>
        <w:t xml:space="preserve">. </w:t>
      </w:r>
      <w:r w:rsidRPr="00E93D81">
        <w:rPr>
          <w:rFonts w:ascii="Times New Roman" w:hAnsi="Times New Roman"/>
          <w:i/>
          <w:szCs w:val="22"/>
        </w:rPr>
        <w:t>Research in Science Education</w:t>
      </w:r>
      <w:r w:rsidRPr="00E93D81">
        <w:rPr>
          <w:rFonts w:ascii="Times New Roman" w:hAnsi="Times New Roman"/>
          <w:szCs w:val="22"/>
        </w:rPr>
        <w:t xml:space="preserve">, </w:t>
      </w:r>
      <w:r w:rsidRPr="00E93D81">
        <w:rPr>
          <w:rFonts w:ascii="Times New Roman" w:hAnsi="Times New Roman"/>
          <w:b/>
          <w:szCs w:val="22"/>
        </w:rPr>
        <w:t>36</w:t>
      </w:r>
      <w:r w:rsidRPr="00E93D81">
        <w:rPr>
          <w:rFonts w:ascii="Times New Roman" w:hAnsi="Times New Roman"/>
          <w:szCs w:val="22"/>
        </w:rPr>
        <w:t>. 235-268.</w:t>
      </w:r>
    </w:p>
    <w:p w14:paraId="32A58435" w14:textId="0D0BBF8A"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 xml:space="preserve">Sprinthall, N.A., Reiman, A.J., &amp; Thies-Sprinthall, L. (1996). </w:t>
      </w:r>
      <w:r w:rsidRPr="00E8192B">
        <w:rPr>
          <w:rFonts w:ascii="Times New Roman" w:hAnsi="Times New Roman"/>
          <w:color w:val="000000"/>
          <w:szCs w:val="22"/>
          <w:lang w:val="en-US" w:eastAsia="en-GB"/>
        </w:rPr>
        <w:t>Teacher professional development. In J. Sikula (Ed.), Second handbook of research on teacher education (pp. 667-703). New York: Macmillan.</w:t>
      </w:r>
    </w:p>
    <w:p w14:paraId="77BD7EC3" w14:textId="4DCB9E8B" w:rsidR="00C46470" w:rsidRPr="00E93D81" w:rsidRDefault="00C46470"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szCs w:val="22"/>
          <w:lang w:val="en-US"/>
        </w:rPr>
        <w:t xml:space="preserve">Tarmo, A. &amp; Bevins, S. (Reviewing Editors) (2016) Pre-service science teachers’ epistemological beliefs and teaching reforms in Tanzania, Cogent Education, 3:1, DOI: </w:t>
      </w:r>
      <w:hyperlink r:id="rId16" w:history="1">
        <w:r w:rsidRPr="00E93D81">
          <w:rPr>
            <w:rFonts w:ascii="Times New Roman" w:hAnsi="Times New Roman"/>
            <w:szCs w:val="22"/>
            <w:lang w:val="en-US"/>
          </w:rPr>
          <w:t>10.1080/2331186X.2016.1178457</w:t>
        </w:r>
      </w:hyperlink>
    </w:p>
    <w:p w14:paraId="7A624ACD" w14:textId="3E4853A4"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 xml:space="preserve">Teng, L.S. (2016). Changes in teachers' beliefs after a professional development project for teaching writing: two Chinese cases, Journal of Education for Teaching, 42(1), 106-109. DOI: </w:t>
      </w:r>
      <w:hyperlink r:id="rId17" w:history="1">
        <w:r w:rsidRPr="00E8192B">
          <w:rPr>
            <w:rFonts w:ascii="Times New Roman" w:hAnsi="Times New Roman"/>
            <w:color w:val="000000"/>
            <w:szCs w:val="22"/>
            <w:lang w:val="en-US" w:eastAsia="en-GB"/>
          </w:rPr>
          <w:t>10.1080/02607476.2015.1135228</w:t>
        </w:r>
      </w:hyperlink>
      <w:r w:rsidRPr="00E8192B">
        <w:rPr>
          <w:rFonts w:ascii="Times New Roman" w:hAnsi="Times New Roman"/>
          <w:color w:val="000000"/>
          <w:szCs w:val="22"/>
          <w:lang w:val="en-US" w:eastAsia="en-GB"/>
        </w:rPr>
        <w:t>.</w:t>
      </w:r>
    </w:p>
    <w:p w14:paraId="543AFB33" w14:textId="77777777" w:rsidR="00457BCF" w:rsidRPr="00E93D81"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93D81">
        <w:rPr>
          <w:rFonts w:ascii="Times New Roman" w:hAnsi="Times New Roman"/>
          <w:color w:val="000000"/>
          <w:szCs w:val="22"/>
          <w:lang w:val="en-US" w:eastAsia="en-GB"/>
        </w:rPr>
        <w:t xml:space="preserve">Yue, X. and Liu, Z. (2019) Mixed Training: A New Perspective of Post-Service Training for Teachers. Open Journal of Social Sciences, 7, 128-135. DOI: </w:t>
      </w:r>
      <w:hyperlink r:id="rId18" w:tgtFrame="_blank" w:history="1">
        <w:r w:rsidRPr="00E93D81">
          <w:rPr>
            <w:rFonts w:ascii="Times New Roman" w:hAnsi="Times New Roman"/>
            <w:color w:val="000000"/>
            <w:szCs w:val="22"/>
            <w:lang w:val="en-US" w:eastAsia="en-GB"/>
          </w:rPr>
          <w:t>10.4236/jss.2019.76010</w:t>
        </w:r>
      </w:hyperlink>
      <w:r w:rsidRPr="00E93D81">
        <w:rPr>
          <w:rFonts w:ascii="Times New Roman" w:hAnsi="Times New Roman"/>
          <w:color w:val="000000"/>
          <w:szCs w:val="22"/>
          <w:lang w:val="en-US" w:eastAsia="en-GB"/>
        </w:rPr>
        <w:t>.</w:t>
      </w:r>
    </w:p>
    <w:p w14:paraId="6EBF223E" w14:textId="77777777" w:rsidR="00457BCF" w:rsidRPr="00E8192B" w:rsidRDefault="00457BCF" w:rsidP="00457BCF">
      <w:pPr>
        <w:widowControl w:val="0"/>
        <w:autoSpaceDE w:val="0"/>
        <w:autoSpaceDN w:val="0"/>
        <w:adjustRightInd w:val="0"/>
        <w:spacing w:afterLines="60" w:after="144"/>
        <w:jc w:val="both"/>
        <w:rPr>
          <w:rFonts w:ascii="Times New Roman" w:hAnsi="Times New Roman"/>
          <w:color w:val="000000"/>
          <w:szCs w:val="22"/>
          <w:lang w:val="en-US" w:eastAsia="en-GB"/>
        </w:rPr>
      </w:pPr>
      <w:r w:rsidRPr="00E8192B">
        <w:rPr>
          <w:rFonts w:ascii="Times New Roman" w:hAnsi="Times New Roman"/>
          <w:color w:val="000000"/>
          <w:szCs w:val="22"/>
          <w:lang w:val="en-US" w:eastAsia="en-GB"/>
        </w:rPr>
        <w:t>Zan, R., &amp; Di Martino, P. (2020). Students' Attitude in Mathematics Education. Encyclopedia of Mathematics Education, 813-817.</w:t>
      </w:r>
    </w:p>
    <w:p w14:paraId="599EE474" w14:textId="5C4618BA" w:rsidR="00EA3F4B" w:rsidRPr="00E8192B" w:rsidRDefault="00457BCF" w:rsidP="00457BCF">
      <w:pPr>
        <w:widowControl w:val="0"/>
        <w:autoSpaceDE w:val="0"/>
        <w:autoSpaceDN w:val="0"/>
        <w:adjustRightInd w:val="0"/>
        <w:spacing w:afterLines="60" w:after="144"/>
        <w:jc w:val="both"/>
        <w:rPr>
          <w:rFonts w:ascii="Times New Roman" w:hAnsi="Times New Roman"/>
          <w:lang w:val="en-US" w:eastAsia="en-GB"/>
        </w:rPr>
      </w:pPr>
      <w:r w:rsidRPr="00E8192B">
        <w:rPr>
          <w:rFonts w:ascii="Times New Roman" w:hAnsi="Times New Roman"/>
          <w:color w:val="000000"/>
          <w:szCs w:val="22"/>
          <w:lang w:val="en-US" w:eastAsia="en-GB"/>
        </w:rPr>
        <w:t xml:space="preserve">Zeidler, D.L. (2002). Dancing with Maggots. Journal of Science Teacher Education, 13(1), 27-42. </w:t>
      </w:r>
    </w:p>
    <w:sectPr w:rsidR="00EA3F4B" w:rsidRPr="00E8192B" w:rsidSect="007B2DF6">
      <w:headerReference w:type="default" r:id="rId19"/>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7FDFC" w14:textId="77777777" w:rsidR="000F372C" w:rsidRDefault="000F372C">
      <w:r>
        <w:rPr>
          <w:lang w:val="it"/>
        </w:rPr>
        <w:separator/>
      </w:r>
    </w:p>
  </w:endnote>
  <w:endnote w:type="continuationSeparator" w:id="0">
    <w:p w14:paraId="4E523FCC" w14:textId="77777777" w:rsidR="000F372C" w:rsidRDefault="000F372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3C1C" w14:textId="77777777" w:rsidR="000F372C" w:rsidRPr="00043761" w:rsidRDefault="000F372C">
      <w:pPr>
        <w:pStyle w:val="Bulleted"/>
        <w:numPr>
          <w:ilvl w:val="0"/>
          <w:numId w:val="0"/>
        </w:numPr>
        <w:rPr>
          <w:rFonts w:ascii="Sabon" w:hAnsi="Sabon"/>
          <w:color w:val="auto"/>
          <w:szCs w:val="20"/>
        </w:rPr>
      </w:pPr>
      <w:r>
        <w:rPr>
          <w:lang w:val="it"/>
        </w:rPr>
        <w:separator/>
      </w:r>
    </w:p>
  </w:footnote>
  <w:footnote w:type="continuationSeparator" w:id="0">
    <w:p w14:paraId="2E0EC842" w14:textId="77777777" w:rsidR="000F372C" w:rsidRDefault="000F372C">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C760" w14:textId="77777777" w:rsidR="00FB7918" w:rsidRDefault="00FB7918">
    <w:pPr>
      <w:pStyle w:val="Intestazione"/>
    </w:pPr>
  </w:p>
  <w:p w14:paraId="174E5EE2" w14:textId="77777777" w:rsidR="00FB7918" w:rsidRDefault="00FB7918">
    <w:pPr>
      <w:pStyle w:val="Intestazione"/>
    </w:pPr>
  </w:p>
  <w:p w14:paraId="349AAFA3" w14:textId="77777777" w:rsidR="00FB7918" w:rsidRDefault="00FB7918">
    <w:pPr>
      <w:pStyle w:val="Intestazione"/>
    </w:pPr>
  </w:p>
  <w:p w14:paraId="2D50C826" w14:textId="77777777" w:rsidR="00FB7918" w:rsidRDefault="00FB7918">
    <w:pPr>
      <w:pStyle w:val="Intestazione"/>
    </w:pPr>
  </w:p>
  <w:p w14:paraId="0F1B1BAC" w14:textId="77777777" w:rsidR="00FB7918" w:rsidRDefault="00FB7918">
    <w:pPr>
      <w:pStyle w:val="Intestazione"/>
    </w:pPr>
  </w:p>
  <w:p w14:paraId="1E013C00" w14:textId="77777777" w:rsidR="00FB7918" w:rsidRDefault="00FB79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A26F2"/>
    <w:multiLevelType w:val="hybridMultilevel"/>
    <w:tmpl w:val="29A29F08"/>
    <w:lvl w:ilvl="0" w:tplc="5604373A">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5" w15:restartNumberingAfterBreak="0">
    <w:nsid w:val="21B24F26"/>
    <w:multiLevelType w:val="hybridMultilevel"/>
    <w:tmpl w:val="473C2E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8F70F11"/>
    <w:multiLevelType w:val="hybridMultilevel"/>
    <w:tmpl w:val="66BCB12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7F4D26"/>
    <w:multiLevelType w:val="hybridMultilevel"/>
    <w:tmpl w:val="F51AA0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8B74D0A"/>
    <w:multiLevelType w:val="hybridMultilevel"/>
    <w:tmpl w:val="FA66BF50"/>
    <w:lvl w:ilvl="0" w:tplc="FB2A3E50">
      <w:start w:val="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7CE11F95"/>
    <w:multiLevelType w:val="hybridMultilevel"/>
    <w:tmpl w:val="812E4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0"/>
  </w:num>
  <w:num w:numId="15">
    <w:abstractNumId w:val="23"/>
  </w:num>
  <w:num w:numId="16">
    <w:abstractNumId w:val="12"/>
  </w:num>
  <w:num w:numId="17">
    <w:abstractNumId w:val="11"/>
  </w:num>
  <w:num w:numId="18">
    <w:abstractNumId w:val="20"/>
  </w:num>
  <w:num w:numId="19">
    <w:abstractNumId w:val="21"/>
  </w:num>
  <w:num w:numId="20">
    <w:abstractNumId w:val="15"/>
  </w:num>
  <w:num w:numId="21">
    <w:abstractNumId w:val="13"/>
  </w:num>
  <w:num w:numId="22">
    <w:abstractNumId w:val="17"/>
  </w:num>
  <w:num w:numId="23">
    <w:abstractNumId w:val="22"/>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rawingGridHorizontalSpacing w:val="110"/>
  <w:drawingGridVerticalSpacing w:val="299"/>
  <w:displayHorizontalDrawingGridEvery w:val="0"/>
  <w:displayVerticalDrawingGridEvery w:val="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3MDM0NDMzNje0NDRQ0lEKTi0uzszPAykwqwUADIqLgiwAAAA="/>
  </w:docVars>
  <w:rsids>
    <w:rsidRoot w:val="00A02FAE"/>
    <w:rsid w:val="00001DF0"/>
    <w:rsid w:val="00020969"/>
    <w:rsid w:val="00022B86"/>
    <w:rsid w:val="00047C3A"/>
    <w:rsid w:val="00057969"/>
    <w:rsid w:val="0007119A"/>
    <w:rsid w:val="00075366"/>
    <w:rsid w:val="000D443F"/>
    <w:rsid w:val="000E7743"/>
    <w:rsid w:val="000F372C"/>
    <w:rsid w:val="00107DFC"/>
    <w:rsid w:val="00115FE9"/>
    <w:rsid w:val="0012120D"/>
    <w:rsid w:val="00136A1C"/>
    <w:rsid w:val="00137524"/>
    <w:rsid w:val="00140EAE"/>
    <w:rsid w:val="0015294A"/>
    <w:rsid w:val="00154259"/>
    <w:rsid w:val="00161876"/>
    <w:rsid w:val="00165E82"/>
    <w:rsid w:val="001672B8"/>
    <w:rsid w:val="0017062B"/>
    <w:rsid w:val="001927F9"/>
    <w:rsid w:val="001A64C4"/>
    <w:rsid w:val="001F42A1"/>
    <w:rsid w:val="001F55D8"/>
    <w:rsid w:val="00211C72"/>
    <w:rsid w:val="00223B0F"/>
    <w:rsid w:val="00233FA6"/>
    <w:rsid w:val="00253BAD"/>
    <w:rsid w:val="00261991"/>
    <w:rsid w:val="002802CB"/>
    <w:rsid w:val="002B6043"/>
    <w:rsid w:val="002C22CB"/>
    <w:rsid w:val="002C7484"/>
    <w:rsid w:val="002C7AA9"/>
    <w:rsid w:val="002E6E66"/>
    <w:rsid w:val="003054AA"/>
    <w:rsid w:val="00310FA1"/>
    <w:rsid w:val="0031183E"/>
    <w:rsid w:val="003323DC"/>
    <w:rsid w:val="00344D22"/>
    <w:rsid w:val="003506B1"/>
    <w:rsid w:val="003549D0"/>
    <w:rsid w:val="003608F8"/>
    <w:rsid w:val="00362C21"/>
    <w:rsid w:val="00371B74"/>
    <w:rsid w:val="00376B52"/>
    <w:rsid w:val="003A30EA"/>
    <w:rsid w:val="003B05E0"/>
    <w:rsid w:val="003B16C9"/>
    <w:rsid w:val="003B3D8D"/>
    <w:rsid w:val="003C1C44"/>
    <w:rsid w:val="003D2CD0"/>
    <w:rsid w:val="003E6CD4"/>
    <w:rsid w:val="003F3D60"/>
    <w:rsid w:val="0041777B"/>
    <w:rsid w:val="00417C21"/>
    <w:rsid w:val="00420DFD"/>
    <w:rsid w:val="0042611A"/>
    <w:rsid w:val="004409FE"/>
    <w:rsid w:val="00450FED"/>
    <w:rsid w:val="00457BCF"/>
    <w:rsid w:val="004616A0"/>
    <w:rsid w:val="00462DDD"/>
    <w:rsid w:val="00480A2E"/>
    <w:rsid w:val="004848BF"/>
    <w:rsid w:val="00487C98"/>
    <w:rsid w:val="004A09CF"/>
    <w:rsid w:val="004B18FE"/>
    <w:rsid w:val="004E1E49"/>
    <w:rsid w:val="00503AAF"/>
    <w:rsid w:val="00503B05"/>
    <w:rsid w:val="00507E68"/>
    <w:rsid w:val="00521A70"/>
    <w:rsid w:val="00543B83"/>
    <w:rsid w:val="00556205"/>
    <w:rsid w:val="00565AE7"/>
    <w:rsid w:val="00582C20"/>
    <w:rsid w:val="005A16DB"/>
    <w:rsid w:val="005A1D15"/>
    <w:rsid w:val="005B0B39"/>
    <w:rsid w:val="005B2D5B"/>
    <w:rsid w:val="005C1C9C"/>
    <w:rsid w:val="005C24F9"/>
    <w:rsid w:val="005C2F9F"/>
    <w:rsid w:val="005C3567"/>
    <w:rsid w:val="005D270A"/>
    <w:rsid w:val="005F03B4"/>
    <w:rsid w:val="005F53CB"/>
    <w:rsid w:val="00616E26"/>
    <w:rsid w:val="0064479E"/>
    <w:rsid w:val="006637FA"/>
    <w:rsid w:val="00667897"/>
    <w:rsid w:val="00683C5E"/>
    <w:rsid w:val="00690A98"/>
    <w:rsid w:val="006C48E7"/>
    <w:rsid w:val="006C5D35"/>
    <w:rsid w:val="006C7487"/>
    <w:rsid w:val="006E490A"/>
    <w:rsid w:val="0070660F"/>
    <w:rsid w:val="00721922"/>
    <w:rsid w:val="007353C3"/>
    <w:rsid w:val="007472A2"/>
    <w:rsid w:val="00750903"/>
    <w:rsid w:val="00752891"/>
    <w:rsid w:val="00756199"/>
    <w:rsid w:val="0077452B"/>
    <w:rsid w:val="007A5AB1"/>
    <w:rsid w:val="007A5ED1"/>
    <w:rsid w:val="007B2DF6"/>
    <w:rsid w:val="007B3775"/>
    <w:rsid w:val="007C6357"/>
    <w:rsid w:val="007C7DF5"/>
    <w:rsid w:val="007D0610"/>
    <w:rsid w:val="007E52CC"/>
    <w:rsid w:val="00803E1F"/>
    <w:rsid w:val="008077E7"/>
    <w:rsid w:val="00812995"/>
    <w:rsid w:val="00834649"/>
    <w:rsid w:val="0086237A"/>
    <w:rsid w:val="00867441"/>
    <w:rsid w:val="00884512"/>
    <w:rsid w:val="008866B3"/>
    <w:rsid w:val="008C1A52"/>
    <w:rsid w:val="008E20F8"/>
    <w:rsid w:val="008E271F"/>
    <w:rsid w:val="008E66DB"/>
    <w:rsid w:val="008E69CE"/>
    <w:rsid w:val="008F1436"/>
    <w:rsid w:val="008F1521"/>
    <w:rsid w:val="008F43DD"/>
    <w:rsid w:val="00900655"/>
    <w:rsid w:val="0091305D"/>
    <w:rsid w:val="00915562"/>
    <w:rsid w:val="00925EB6"/>
    <w:rsid w:val="00935719"/>
    <w:rsid w:val="009406AF"/>
    <w:rsid w:val="0096510B"/>
    <w:rsid w:val="00967F7D"/>
    <w:rsid w:val="00992F27"/>
    <w:rsid w:val="009A169E"/>
    <w:rsid w:val="009A7F34"/>
    <w:rsid w:val="009C100D"/>
    <w:rsid w:val="009D6E48"/>
    <w:rsid w:val="009D743F"/>
    <w:rsid w:val="009E3C1E"/>
    <w:rsid w:val="009F4DB1"/>
    <w:rsid w:val="00A02FAE"/>
    <w:rsid w:val="00A372BA"/>
    <w:rsid w:val="00A42B8B"/>
    <w:rsid w:val="00A55D19"/>
    <w:rsid w:val="00A85D6B"/>
    <w:rsid w:val="00AA1156"/>
    <w:rsid w:val="00AB2CC7"/>
    <w:rsid w:val="00AB602D"/>
    <w:rsid w:val="00AB616E"/>
    <w:rsid w:val="00AC73A1"/>
    <w:rsid w:val="00AD1C5A"/>
    <w:rsid w:val="00AF729E"/>
    <w:rsid w:val="00B07C74"/>
    <w:rsid w:val="00B1064D"/>
    <w:rsid w:val="00B1174A"/>
    <w:rsid w:val="00B17A54"/>
    <w:rsid w:val="00B37F22"/>
    <w:rsid w:val="00B46879"/>
    <w:rsid w:val="00B72192"/>
    <w:rsid w:val="00BA2437"/>
    <w:rsid w:val="00BA3B2B"/>
    <w:rsid w:val="00BB0135"/>
    <w:rsid w:val="00BC1D18"/>
    <w:rsid w:val="00BF2135"/>
    <w:rsid w:val="00C27DD7"/>
    <w:rsid w:val="00C35B60"/>
    <w:rsid w:val="00C42D3A"/>
    <w:rsid w:val="00C46470"/>
    <w:rsid w:val="00C576D1"/>
    <w:rsid w:val="00C60F37"/>
    <w:rsid w:val="00C66CA5"/>
    <w:rsid w:val="00C75002"/>
    <w:rsid w:val="00C85F0C"/>
    <w:rsid w:val="00CE57CF"/>
    <w:rsid w:val="00CF4827"/>
    <w:rsid w:val="00CF739D"/>
    <w:rsid w:val="00D02BEE"/>
    <w:rsid w:val="00D05C6A"/>
    <w:rsid w:val="00D14F4D"/>
    <w:rsid w:val="00D21DD8"/>
    <w:rsid w:val="00D23E55"/>
    <w:rsid w:val="00D30CE7"/>
    <w:rsid w:val="00D402F0"/>
    <w:rsid w:val="00D4622B"/>
    <w:rsid w:val="00D463E2"/>
    <w:rsid w:val="00D5102F"/>
    <w:rsid w:val="00D537EA"/>
    <w:rsid w:val="00D64051"/>
    <w:rsid w:val="00D654F5"/>
    <w:rsid w:val="00D71B30"/>
    <w:rsid w:val="00D81AE7"/>
    <w:rsid w:val="00DB2ECA"/>
    <w:rsid w:val="00DC56B3"/>
    <w:rsid w:val="00DD47F8"/>
    <w:rsid w:val="00DF0D39"/>
    <w:rsid w:val="00E04551"/>
    <w:rsid w:val="00E11769"/>
    <w:rsid w:val="00E24317"/>
    <w:rsid w:val="00E81192"/>
    <w:rsid w:val="00E8192B"/>
    <w:rsid w:val="00E8223F"/>
    <w:rsid w:val="00E93D81"/>
    <w:rsid w:val="00EA1DC0"/>
    <w:rsid w:val="00EA3F4B"/>
    <w:rsid w:val="00EB2B69"/>
    <w:rsid w:val="00EC23E3"/>
    <w:rsid w:val="00EC245A"/>
    <w:rsid w:val="00EE5666"/>
    <w:rsid w:val="00F041A6"/>
    <w:rsid w:val="00F14AAB"/>
    <w:rsid w:val="00F46A1C"/>
    <w:rsid w:val="00F5180B"/>
    <w:rsid w:val="00F5248D"/>
    <w:rsid w:val="00F565C4"/>
    <w:rsid w:val="00F60741"/>
    <w:rsid w:val="00F65745"/>
    <w:rsid w:val="00F66C4F"/>
    <w:rsid w:val="00F93A39"/>
    <w:rsid w:val="00FB77D1"/>
    <w:rsid w:val="00FB7918"/>
    <w:rsid w:val="00FC09C0"/>
    <w:rsid w:val="00FC3E0F"/>
    <w:rsid w:val="00FD3975"/>
    <w:rsid w:val="00FF7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211C72"/>
    <w:pPr>
      <w:tabs>
        <w:tab w:val="left" w:pos="567"/>
      </w:tabs>
      <w:jc w:val="both"/>
    </w:pPr>
    <w:rPr>
      <w:rFonts w:ascii="Times" w:hAnsi="Times"/>
      <w:color w:val="000000"/>
      <w:sz w:val="20"/>
      <w:lang w:val="it"/>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211C72"/>
    <w:rPr>
      <w:rFonts w:ascii="Times" w:hAnsi="Times"/>
      <w:color w:val="000000"/>
      <w:lang w:val="it"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31183E"/>
    <w:pPr>
      <w:tabs>
        <w:tab w:val="left" w:pos="567"/>
      </w:tabs>
      <w:outlineLvl w:val="0"/>
    </w:pPr>
    <w:rPr>
      <w:rFonts w:ascii="Times" w:hAnsi="Times"/>
      <w:b/>
      <w:color w:val="000000"/>
      <w:sz w:val="22"/>
      <w:szCs w:val="22"/>
      <w:lang w:val="it"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semiHidden/>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31183E"/>
    <w:rPr>
      <w:rFonts w:ascii="Times" w:hAnsi="Times"/>
      <w:b/>
      <w:color w:val="000000"/>
      <w:sz w:val="22"/>
      <w:szCs w:val="22"/>
      <w:lang w:val="it"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paragraph" w:styleId="Paragrafoelenco">
    <w:name w:val="List Paragraph"/>
    <w:basedOn w:val="Normale"/>
    <w:uiPriority w:val="34"/>
    <w:qFormat/>
    <w:rsid w:val="004E1E49"/>
    <w:pPr>
      <w:ind w:left="720"/>
      <w:contextualSpacing/>
    </w:pPr>
    <w:rPr>
      <w:rFonts w:asciiTheme="minorHAnsi" w:eastAsiaTheme="minorHAnsi" w:hAnsiTheme="minorHAnsi" w:cstheme="minorBidi"/>
      <w:sz w:val="24"/>
      <w:szCs w:val="24"/>
      <w:lang w:val="it-IT"/>
    </w:rPr>
  </w:style>
  <w:style w:type="character" w:customStyle="1" w:styleId="jlqj4b">
    <w:name w:val="jlqj4b"/>
    <w:basedOn w:val="Carpredefinitoparagrafo"/>
    <w:rsid w:val="00803E1F"/>
  </w:style>
  <w:style w:type="character" w:customStyle="1" w:styleId="authors0">
    <w:name w:val="authors"/>
    <w:basedOn w:val="Carpredefinitoparagrafo"/>
    <w:rsid w:val="0064479E"/>
  </w:style>
  <w:style w:type="character" w:customStyle="1" w:styleId="Data1">
    <w:name w:val="Data1"/>
    <w:basedOn w:val="Carpredefinitoparagrafo"/>
    <w:rsid w:val="0064479E"/>
  </w:style>
  <w:style w:type="character" w:customStyle="1" w:styleId="arttitle">
    <w:name w:val="art_title"/>
    <w:basedOn w:val="Carpredefinitoparagrafo"/>
    <w:rsid w:val="0064479E"/>
  </w:style>
  <w:style w:type="character" w:customStyle="1" w:styleId="serialtitle">
    <w:name w:val="serial_title"/>
    <w:basedOn w:val="Carpredefinitoparagrafo"/>
    <w:rsid w:val="0064479E"/>
  </w:style>
  <w:style w:type="character" w:customStyle="1" w:styleId="volumeissue">
    <w:name w:val="volume_issue"/>
    <w:basedOn w:val="Carpredefinitoparagrafo"/>
    <w:rsid w:val="0064479E"/>
  </w:style>
  <w:style w:type="character" w:customStyle="1" w:styleId="doilink">
    <w:name w:val="doi_link"/>
    <w:basedOn w:val="Carpredefinitoparagrafo"/>
    <w:rsid w:val="0064479E"/>
  </w:style>
  <w:style w:type="character" w:customStyle="1" w:styleId="viiyi">
    <w:name w:val="viiyi"/>
    <w:basedOn w:val="Carpredefinitoparagrafo"/>
    <w:rsid w:val="005C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896148">
      <w:bodyDiv w:val="1"/>
      <w:marLeft w:val="0"/>
      <w:marRight w:val="0"/>
      <w:marTop w:val="0"/>
      <w:marBottom w:val="0"/>
      <w:divBdr>
        <w:top w:val="none" w:sz="0" w:space="0" w:color="auto"/>
        <w:left w:val="none" w:sz="0" w:space="0" w:color="auto"/>
        <w:bottom w:val="none" w:sz="0" w:space="0" w:color="auto"/>
        <w:right w:val="none" w:sz="0" w:space="0" w:color="auto"/>
      </w:divBdr>
      <w:divsChild>
        <w:div w:id="39886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742051X/26/3" TargetMode="External"/><Relationship Id="rId13" Type="http://schemas.openxmlformats.org/officeDocument/2006/relationships/hyperlink" Target="https://www.iejee.com/index.php/IEJEE/article/view/137" TargetMode="External"/><Relationship Id="rId18" Type="http://schemas.openxmlformats.org/officeDocument/2006/relationships/hyperlink" Target="https://doi.org/10.4236/jss.2019.760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direct.com/science/journal/0742051X" TargetMode="External"/><Relationship Id="rId12" Type="http://schemas.openxmlformats.org/officeDocument/2006/relationships/hyperlink" Target="https://dx.doi.org/10.17159/sajs.2017/20160364" TargetMode="External"/><Relationship Id="rId17" Type="http://schemas.openxmlformats.org/officeDocument/2006/relationships/hyperlink" Target="https://doi.org/10.1080/02607476.2015.1135228" TargetMode="External"/><Relationship Id="rId2" Type="http://schemas.openxmlformats.org/officeDocument/2006/relationships/styles" Target="styles.xml"/><Relationship Id="rId16" Type="http://schemas.openxmlformats.org/officeDocument/2006/relationships/hyperlink" Target="https://doi.org/10.1080/2331186X.2016.11784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gi-global.com/chapter/impact-of-a-professional-development-programme-on-trainee-teachers-beliefs-and-teaching-practices/139658" TargetMode="External"/><Relationship Id="rId5" Type="http://schemas.openxmlformats.org/officeDocument/2006/relationships/footnotes" Target="footnotes.xml"/><Relationship Id="rId15" Type="http://schemas.openxmlformats.org/officeDocument/2006/relationships/hyperlink" Target="https://www.iejee.com/index.php/IEJEE/article/view/789" TargetMode="External"/><Relationship Id="rId10" Type="http://schemas.openxmlformats.org/officeDocument/2006/relationships/hyperlink" Target="https://www.iejee.com/index.php/IEJEE/article/view/26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jee.com/index.php/IEJEE/article/view/1095" TargetMode="External"/><Relationship Id="rId14" Type="http://schemas.openxmlformats.org/officeDocument/2006/relationships/hyperlink" Target="https://doi.org/10.1080/2331186X.2019.1599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8015</Words>
  <Characters>45689</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53597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Laboratorio Ambiente</cp:lastModifiedBy>
  <cp:revision>2</cp:revision>
  <cp:lastPrinted>2007-03-22T16:16:00Z</cp:lastPrinted>
  <dcterms:created xsi:type="dcterms:W3CDTF">2021-05-10T10:07:00Z</dcterms:created>
  <dcterms:modified xsi:type="dcterms:W3CDTF">2021-05-10T10:07:00Z</dcterms:modified>
</cp:coreProperties>
</file>